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78B" w:rsidRDefault="0031778B">
      <w:pPr>
        <w:rPr>
          <w:rFonts w:asciiTheme="majorHAnsi" w:hAnsiTheme="majorHAnsi"/>
          <w:lang w:val="en-CA"/>
        </w:rPr>
      </w:pPr>
      <w:r>
        <w:rPr>
          <w:rFonts w:asciiTheme="majorHAnsi" w:hAnsiTheme="majorHAnsi"/>
          <w:lang w:val="en-CA"/>
        </w:rPr>
        <w:t>CHAPTER 6:  MOTIVATION IN PRACTICE</w:t>
      </w:r>
    </w:p>
    <w:p w:rsidR="0031778B" w:rsidRDefault="0031778B">
      <w:pPr>
        <w:rPr>
          <w:rFonts w:asciiTheme="majorHAnsi" w:hAnsiTheme="majorHAnsi"/>
          <w:lang w:val="en-CA"/>
        </w:rPr>
      </w:pPr>
    </w:p>
    <w:p w:rsidR="0031778B" w:rsidRPr="0031778B" w:rsidRDefault="0031778B">
      <w:pPr>
        <w:rPr>
          <w:rFonts w:asciiTheme="majorHAnsi" w:hAnsiTheme="majorHAnsi"/>
          <w:sz w:val="22"/>
          <w:lang w:val="en-CA"/>
        </w:rPr>
      </w:pPr>
      <w:r w:rsidRPr="0031778B">
        <w:rPr>
          <w:rFonts w:asciiTheme="majorHAnsi" w:hAnsiTheme="majorHAnsi"/>
          <w:sz w:val="22"/>
          <w:u w:val="single"/>
          <w:lang w:val="en-CA"/>
        </w:rPr>
        <w:t>Case:</w:t>
      </w:r>
      <w:r w:rsidRPr="0031778B">
        <w:rPr>
          <w:rFonts w:asciiTheme="majorHAnsi" w:hAnsiTheme="majorHAnsi"/>
          <w:sz w:val="22"/>
          <w:lang w:val="en-CA"/>
        </w:rPr>
        <w:t xml:space="preserve"> </w:t>
      </w:r>
      <w:proofErr w:type="spellStart"/>
      <w:r w:rsidRPr="0031778B">
        <w:rPr>
          <w:rFonts w:asciiTheme="majorHAnsi" w:hAnsiTheme="majorHAnsi"/>
          <w:sz w:val="22"/>
          <w:lang w:val="en-CA"/>
        </w:rPr>
        <w:t>WestJet</w:t>
      </w:r>
      <w:proofErr w:type="spellEnd"/>
      <w:r w:rsidRPr="0031778B">
        <w:rPr>
          <w:rFonts w:asciiTheme="majorHAnsi" w:hAnsiTheme="majorHAnsi"/>
          <w:sz w:val="22"/>
          <w:lang w:val="en-CA"/>
        </w:rPr>
        <w:t xml:space="preserve"> Airlines</w:t>
      </w:r>
    </w:p>
    <w:p w:rsidR="0031778B" w:rsidRDefault="0031778B">
      <w:pPr>
        <w:rPr>
          <w:rFonts w:asciiTheme="majorHAnsi" w:hAnsiTheme="majorHAnsi"/>
          <w:lang w:val="en-CA"/>
        </w:rPr>
      </w:pPr>
    </w:p>
    <w:p w:rsidR="0031778B" w:rsidRDefault="0031778B" w:rsidP="00B6256C">
      <w:pPr>
        <w:jc w:val="both"/>
        <w:rPr>
          <w:rFonts w:asciiTheme="majorHAnsi" w:hAnsiTheme="majorHAnsi"/>
          <w:sz w:val="22"/>
          <w:lang w:val="en-CA"/>
        </w:rPr>
      </w:pPr>
      <w:r w:rsidRPr="0031778B">
        <w:rPr>
          <w:rFonts w:asciiTheme="majorHAnsi" w:hAnsiTheme="majorHAnsi"/>
          <w:b/>
          <w:sz w:val="22"/>
          <w:lang w:val="en-CA"/>
        </w:rPr>
        <w:t>Money as</w:t>
      </w:r>
      <w:r>
        <w:rPr>
          <w:rFonts w:asciiTheme="majorHAnsi" w:hAnsiTheme="majorHAnsi"/>
          <w:b/>
          <w:sz w:val="22"/>
          <w:lang w:val="en-CA"/>
        </w:rPr>
        <w:t xml:space="preserve"> a motivator: </w:t>
      </w:r>
      <w:r w:rsidRPr="0031778B">
        <w:rPr>
          <w:rFonts w:asciiTheme="majorHAnsi" w:hAnsiTheme="majorHAnsi"/>
          <w:b/>
          <w:sz w:val="22"/>
          <w:lang w:val="en-CA"/>
        </w:rPr>
        <w:t xml:space="preserve"> </w:t>
      </w:r>
      <w:r>
        <w:rPr>
          <w:rFonts w:asciiTheme="majorHAnsi" w:hAnsiTheme="majorHAnsi"/>
          <w:sz w:val="22"/>
          <w:lang w:val="en-CA"/>
        </w:rPr>
        <w:t>pay is in fact a very important motivator.</w:t>
      </w:r>
    </w:p>
    <w:p w:rsidR="0031778B" w:rsidRDefault="0031778B" w:rsidP="00B6256C">
      <w:pPr>
        <w:jc w:val="both"/>
        <w:rPr>
          <w:rFonts w:asciiTheme="majorHAnsi" w:hAnsiTheme="majorHAnsi"/>
          <w:sz w:val="22"/>
          <w:lang w:val="en-CA"/>
        </w:rPr>
      </w:pPr>
      <w:r>
        <w:rPr>
          <w:rFonts w:asciiTheme="majorHAnsi" w:hAnsiTheme="majorHAnsi"/>
          <w:b/>
          <w:sz w:val="22"/>
          <w:lang w:val="en-CA"/>
        </w:rPr>
        <w:t>Piece-rate:</w:t>
      </w:r>
      <w:r>
        <w:rPr>
          <w:rFonts w:asciiTheme="majorHAnsi" w:hAnsiTheme="majorHAnsi"/>
          <w:sz w:val="22"/>
          <w:lang w:val="en-CA"/>
        </w:rPr>
        <w:t xml:space="preserve"> a pay system in which individual workers are paid a certain sum of money for each unit of production completed.</w:t>
      </w:r>
    </w:p>
    <w:p w:rsidR="0031778B" w:rsidRDefault="0031778B" w:rsidP="00B6256C">
      <w:pPr>
        <w:jc w:val="both"/>
        <w:rPr>
          <w:rFonts w:asciiTheme="majorHAnsi" w:hAnsiTheme="majorHAnsi"/>
          <w:sz w:val="22"/>
          <w:lang w:val="en-CA"/>
        </w:rPr>
      </w:pPr>
      <w:r>
        <w:rPr>
          <w:rFonts w:asciiTheme="majorHAnsi" w:hAnsiTheme="majorHAnsi"/>
          <w:b/>
          <w:sz w:val="22"/>
          <w:lang w:val="en-CA"/>
        </w:rPr>
        <w:t>Wage incentive plans:</w:t>
      </w:r>
      <w:r>
        <w:rPr>
          <w:rFonts w:asciiTheme="majorHAnsi" w:hAnsiTheme="majorHAnsi"/>
          <w:sz w:val="22"/>
          <w:lang w:val="en-CA"/>
        </w:rPr>
        <w:t xml:space="preserve"> various systems that link pay to performance on production jobs.</w:t>
      </w:r>
    </w:p>
    <w:p w:rsidR="0031778B" w:rsidRDefault="0031778B" w:rsidP="00B6256C">
      <w:pPr>
        <w:jc w:val="both"/>
        <w:rPr>
          <w:rFonts w:asciiTheme="majorHAnsi" w:hAnsiTheme="majorHAnsi"/>
          <w:b/>
          <w:sz w:val="22"/>
          <w:lang w:val="en-CA"/>
        </w:rPr>
      </w:pPr>
      <w:r>
        <w:rPr>
          <w:rFonts w:asciiTheme="majorHAnsi" w:hAnsiTheme="majorHAnsi"/>
          <w:b/>
          <w:sz w:val="22"/>
          <w:lang w:val="en-CA"/>
        </w:rPr>
        <w:t>Potential problems with wage incentives:</w:t>
      </w:r>
    </w:p>
    <w:p w:rsidR="0031778B" w:rsidRDefault="0031778B" w:rsidP="00B6256C">
      <w:pPr>
        <w:pStyle w:val="ListParagraph"/>
        <w:numPr>
          <w:ilvl w:val="0"/>
          <w:numId w:val="1"/>
        </w:numPr>
        <w:jc w:val="both"/>
        <w:rPr>
          <w:rFonts w:asciiTheme="majorHAnsi" w:hAnsiTheme="majorHAnsi"/>
          <w:sz w:val="22"/>
          <w:lang w:val="en-CA"/>
        </w:rPr>
      </w:pPr>
      <w:r w:rsidRPr="0031778B">
        <w:rPr>
          <w:rFonts w:asciiTheme="majorHAnsi" w:hAnsiTheme="majorHAnsi"/>
          <w:sz w:val="22"/>
          <w:u w:val="single"/>
          <w:lang w:val="en-CA"/>
        </w:rPr>
        <w:t>Lowered quality:</w:t>
      </w:r>
      <w:r>
        <w:rPr>
          <w:rFonts w:asciiTheme="majorHAnsi" w:hAnsiTheme="majorHAnsi"/>
          <w:sz w:val="22"/>
          <w:lang w:val="en-CA"/>
        </w:rPr>
        <w:t xml:space="preserve"> wage incentives can increase productivity at the expense of quality</w:t>
      </w:r>
    </w:p>
    <w:p w:rsidR="0031778B" w:rsidRDefault="0031778B" w:rsidP="00B6256C">
      <w:pPr>
        <w:pStyle w:val="ListParagraph"/>
        <w:numPr>
          <w:ilvl w:val="0"/>
          <w:numId w:val="1"/>
        </w:numPr>
        <w:jc w:val="both"/>
        <w:rPr>
          <w:rFonts w:asciiTheme="majorHAnsi" w:hAnsiTheme="majorHAnsi"/>
          <w:sz w:val="22"/>
          <w:lang w:val="en-CA"/>
        </w:rPr>
      </w:pPr>
      <w:r w:rsidRPr="0031778B">
        <w:rPr>
          <w:rFonts w:asciiTheme="majorHAnsi" w:hAnsiTheme="majorHAnsi"/>
          <w:sz w:val="22"/>
          <w:u w:val="single"/>
          <w:lang w:val="en-CA"/>
        </w:rPr>
        <w:t>Differential opportunity:</w:t>
      </w:r>
      <w:r>
        <w:rPr>
          <w:rFonts w:asciiTheme="majorHAnsi" w:hAnsiTheme="majorHAnsi"/>
          <w:sz w:val="22"/>
          <w:lang w:val="en-CA"/>
        </w:rPr>
        <w:t xml:space="preserve"> some workers may be at an unfair disadvantage under an incentive program</w:t>
      </w:r>
    </w:p>
    <w:p w:rsidR="0031778B" w:rsidRPr="0031778B" w:rsidRDefault="0031778B" w:rsidP="00B6256C">
      <w:pPr>
        <w:pStyle w:val="ListParagraph"/>
        <w:numPr>
          <w:ilvl w:val="0"/>
          <w:numId w:val="1"/>
        </w:numPr>
        <w:jc w:val="both"/>
        <w:rPr>
          <w:rFonts w:asciiTheme="majorHAnsi" w:hAnsiTheme="majorHAnsi"/>
          <w:sz w:val="22"/>
          <w:u w:val="single"/>
          <w:lang w:val="en-CA"/>
        </w:rPr>
      </w:pPr>
      <w:r w:rsidRPr="0031778B">
        <w:rPr>
          <w:rFonts w:asciiTheme="majorHAnsi" w:hAnsiTheme="majorHAnsi"/>
          <w:sz w:val="22"/>
          <w:u w:val="single"/>
          <w:lang w:val="en-CA"/>
        </w:rPr>
        <w:t>Reduced cooperation</w:t>
      </w:r>
      <w:r>
        <w:rPr>
          <w:rFonts w:asciiTheme="majorHAnsi" w:hAnsiTheme="majorHAnsi"/>
          <w:sz w:val="22"/>
          <w:u w:val="single"/>
          <w:lang w:val="en-CA"/>
        </w:rPr>
        <w:t>:</w:t>
      </w:r>
      <w:r>
        <w:rPr>
          <w:rFonts w:asciiTheme="majorHAnsi" w:hAnsiTheme="majorHAnsi"/>
          <w:sz w:val="22"/>
          <w:lang w:val="en-CA"/>
        </w:rPr>
        <w:t xml:space="preserve"> fear of earning less. No help or maintenance.</w:t>
      </w:r>
    </w:p>
    <w:p w:rsidR="0031778B" w:rsidRPr="0031778B" w:rsidRDefault="0031778B" w:rsidP="00B6256C">
      <w:pPr>
        <w:pStyle w:val="ListParagraph"/>
        <w:numPr>
          <w:ilvl w:val="0"/>
          <w:numId w:val="1"/>
        </w:numPr>
        <w:jc w:val="both"/>
        <w:rPr>
          <w:rFonts w:asciiTheme="majorHAnsi" w:hAnsiTheme="majorHAnsi"/>
          <w:sz w:val="22"/>
          <w:u w:val="single"/>
          <w:lang w:val="en-CA"/>
        </w:rPr>
      </w:pPr>
      <w:r w:rsidRPr="0031778B">
        <w:rPr>
          <w:rFonts w:asciiTheme="majorHAnsi" w:hAnsiTheme="majorHAnsi"/>
          <w:sz w:val="22"/>
          <w:u w:val="single"/>
          <w:lang w:val="en-CA"/>
        </w:rPr>
        <w:t>Incompatible Job Design</w:t>
      </w:r>
      <w:r>
        <w:rPr>
          <w:rFonts w:asciiTheme="majorHAnsi" w:hAnsiTheme="majorHAnsi"/>
          <w:sz w:val="22"/>
          <w:u w:val="single"/>
          <w:lang w:val="en-CA"/>
        </w:rPr>
        <w:t>:</w:t>
      </w:r>
      <w:r>
        <w:rPr>
          <w:rFonts w:asciiTheme="majorHAnsi" w:hAnsiTheme="majorHAnsi"/>
          <w:sz w:val="22"/>
          <w:lang w:val="en-CA"/>
        </w:rPr>
        <w:t xml:space="preserve"> it may be very difficult to implement wage incentives (big teams vs. small)</w:t>
      </w:r>
    </w:p>
    <w:p w:rsidR="0031778B" w:rsidRPr="0031778B" w:rsidRDefault="0031778B" w:rsidP="00B6256C">
      <w:pPr>
        <w:pStyle w:val="ListParagraph"/>
        <w:numPr>
          <w:ilvl w:val="0"/>
          <w:numId w:val="1"/>
        </w:numPr>
        <w:jc w:val="both"/>
        <w:rPr>
          <w:rFonts w:asciiTheme="majorHAnsi" w:hAnsiTheme="majorHAnsi"/>
          <w:sz w:val="22"/>
          <w:u w:val="single"/>
          <w:lang w:val="en-CA"/>
        </w:rPr>
      </w:pPr>
      <w:r>
        <w:rPr>
          <w:rFonts w:asciiTheme="majorHAnsi" w:hAnsiTheme="majorHAnsi"/>
          <w:sz w:val="22"/>
          <w:u w:val="single"/>
          <w:lang w:val="en-CA"/>
        </w:rPr>
        <w:t>Restriction of productivity:</w:t>
      </w:r>
      <w:r>
        <w:rPr>
          <w:rFonts w:asciiTheme="majorHAnsi" w:hAnsiTheme="majorHAnsi"/>
          <w:sz w:val="22"/>
          <w:lang w:val="en-CA"/>
        </w:rPr>
        <w:t xml:space="preserve"> the artificial limitation of work output can occur under wage incentive plans. Workers feel that increased productivity will lead to reductions in the workforce or reduce the rate of payment to cut labour costs.</w:t>
      </w:r>
    </w:p>
    <w:p w:rsidR="0031778B" w:rsidRDefault="0031778B" w:rsidP="00B6256C">
      <w:pPr>
        <w:jc w:val="both"/>
        <w:rPr>
          <w:rFonts w:asciiTheme="majorHAnsi" w:hAnsiTheme="majorHAnsi"/>
          <w:sz w:val="22"/>
          <w:u w:val="single"/>
          <w:lang w:val="en-CA"/>
        </w:rPr>
      </w:pPr>
    </w:p>
    <w:p w:rsidR="001F102D" w:rsidRDefault="0031778B" w:rsidP="00B6256C">
      <w:pPr>
        <w:jc w:val="both"/>
        <w:rPr>
          <w:rFonts w:asciiTheme="majorHAnsi" w:hAnsiTheme="majorHAnsi"/>
          <w:sz w:val="22"/>
          <w:lang w:val="en-CA"/>
        </w:rPr>
      </w:pPr>
      <w:r>
        <w:rPr>
          <w:rFonts w:asciiTheme="majorHAnsi" w:hAnsiTheme="majorHAnsi"/>
          <w:b/>
          <w:sz w:val="22"/>
          <w:lang w:val="en-CA"/>
        </w:rPr>
        <w:t xml:space="preserve">Job Design as a motivator: </w:t>
      </w:r>
      <w:r>
        <w:rPr>
          <w:rFonts w:asciiTheme="majorHAnsi" w:hAnsiTheme="majorHAnsi"/>
          <w:sz w:val="22"/>
          <w:lang w:val="en-CA"/>
        </w:rPr>
        <w:t xml:space="preserve">the use </w:t>
      </w:r>
      <w:r w:rsidR="001F102D">
        <w:rPr>
          <w:rFonts w:asciiTheme="majorHAnsi" w:hAnsiTheme="majorHAnsi"/>
          <w:sz w:val="22"/>
          <w:lang w:val="en-CA"/>
        </w:rPr>
        <w:t>of money as a motivator is primarily an attempt to capitalize on extrinsic motivation. Job design represents an attempt to capitalize on intrinsic motivation.</w:t>
      </w:r>
    </w:p>
    <w:p w:rsidR="00BF6B3A" w:rsidRPr="00BF6B3A" w:rsidRDefault="00E60A47" w:rsidP="00B6256C">
      <w:pPr>
        <w:pStyle w:val="ListParagraph"/>
        <w:numPr>
          <w:ilvl w:val="0"/>
          <w:numId w:val="2"/>
        </w:numPr>
        <w:jc w:val="both"/>
        <w:rPr>
          <w:rFonts w:asciiTheme="majorHAnsi" w:hAnsiTheme="majorHAnsi"/>
          <w:sz w:val="22"/>
          <w:u w:val="single"/>
          <w:lang w:val="en-CA"/>
        </w:rPr>
      </w:pPr>
      <w:r w:rsidRPr="00E60A47">
        <w:rPr>
          <w:rFonts w:asciiTheme="majorHAnsi" w:hAnsiTheme="majorHAnsi"/>
          <w:sz w:val="22"/>
          <w:u w:val="single"/>
          <w:lang w:val="en-CA"/>
        </w:rPr>
        <w:t>Traditional views of job design:</w:t>
      </w:r>
      <w:r>
        <w:rPr>
          <w:rFonts w:asciiTheme="majorHAnsi" w:hAnsiTheme="majorHAnsi"/>
          <w:sz w:val="22"/>
          <w:lang w:val="en-CA"/>
        </w:rPr>
        <w:t xml:space="preserve"> </w:t>
      </w:r>
      <w:r w:rsidR="00BF6B3A">
        <w:rPr>
          <w:rFonts w:asciiTheme="majorHAnsi" w:hAnsiTheme="majorHAnsi"/>
          <w:sz w:val="22"/>
          <w:lang w:val="en-CA"/>
        </w:rPr>
        <w:t>job simplification. According to Taylor, specialization was the key to efficient productivity. He also advocated careful standardization and regulation of work activities and rest pauses.</w:t>
      </w:r>
    </w:p>
    <w:p w:rsidR="00BF6B3A" w:rsidRDefault="00BF6B3A" w:rsidP="00B6256C">
      <w:pPr>
        <w:jc w:val="both"/>
        <w:rPr>
          <w:rFonts w:asciiTheme="majorHAnsi" w:hAnsiTheme="majorHAnsi"/>
          <w:sz w:val="22"/>
          <w:lang w:val="en-CA"/>
        </w:rPr>
      </w:pPr>
      <w:r>
        <w:rPr>
          <w:rFonts w:asciiTheme="majorHAnsi" w:hAnsiTheme="majorHAnsi"/>
          <w:b/>
          <w:sz w:val="22"/>
          <w:lang w:val="en-CA"/>
        </w:rPr>
        <w:t xml:space="preserve">Job scope: </w:t>
      </w:r>
      <w:r>
        <w:rPr>
          <w:rFonts w:asciiTheme="majorHAnsi" w:hAnsiTheme="majorHAnsi"/>
          <w:sz w:val="22"/>
          <w:lang w:val="en-CA"/>
        </w:rPr>
        <w:t>can be defined as the breadth and depth of a job.</w:t>
      </w:r>
    </w:p>
    <w:p w:rsidR="00BF6B3A" w:rsidRDefault="00BF6B3A" w:rsidP="00B6256C">
      <w:pPr>
        <w:jc w:val="both"/>
        <w:rPr>
          <w:rFonts w:asciiTheme="majorHAnsi" w:hAnsiTheme="majorHAnsi"/>
          <w:sz w:val="22"/>
          <w:lang w:val="en-CA"/>
        </w:rPr>
      </w:pPr>
      <w:r>
        <w:rPr>
          <w:rFonts w:asciiTheme="majorHAnsi" w:hAnsiTheme="majorHAnsi"/>
          <w:b/>
          <w:sz w:val="22"/>
          <w:lang w:val="en-CA"/>
        </w:rPr>
        <w:t xml:space="preserve">Breadth: </w:t>
      </w:r>
      <w:r>
        <w:rPr>
          <w:rFonts w:asciiTheme="majorHAnsi" w:hAnsiTheme="majorHAnsi"/>
          <w:sz w:val="22"/>
          <w:lang w:val="en-CA"/>
        </w:rPr>
        <w:t>refers to the number of different activities performed on the job</w:t>
      </w:r>
    </w:p>
    <w:p w:rsidR="00B46C50" w:rsidRDefault="00BF6B3A" w:rsidP="00B6256C">
      <w:pPr>
        <w:jc w:val="both"/>
        <w:rPr>
          <w:rFonts w:asciiTheme="majorHAnsi" w:hAnsiTheme="majorHAnsi"/>
          <w:sz w:val="22"/>
          <w:lang w:val="en-CA"/>
        </w:rPr>
      </w:pPr>
      <w:r>
        <w:rPr>
          <w:rFonts w:asciiTheme="majorHAnsi" w:hAnsiTheme="majorHAnsi"/>
          <w:b/>
          <w:sz w:val="22"/>
          <w:lang w:val="en-CA"/>
        </w:rPr>
        <w:t xml:space="preserve">Depth: </w:t>
      </w:r>
      <w:r>
        <w:rPr>
          <w:rFonts w:asciiTheme="majorHAnsi" w:hAnsiTheme="majorHAnsi"/>
          <w:sz w:val="22"/>
          <w:lang w:val="en-CA"/>
        </w:rPr>
        <w:t>refers</w:t>
      </w:r>
      <w:r w:rsidR="00B46C50">
        <w:rPr>
          <w:rFonts w:asciiTheme="majorHAnsi" w:hAnsiTheme="majorHAnsi"/>
          <w:sz w:val="22"/>
          <w:lang w:val="en-CA"/>
        </w:rPr>
        <w:t xml:space="preserve"> to the degree of discretion or control the worker has over how these tasks are performed</w:t>
      </w:r>
    </w:p>
    <w:p w:rsidR="00B46C50" w:rsidRDefault="00B46C50" w:rsidP="00B6256C">
      <w:pPr>
        <w:jc w:val="both"/>
        <w:rPr>
          <w:rFonts w:asciiTheme="majorHAnsi" w:hAnsiTheme="majorHAnsi"/>
          <w:sz w:val="22"/>
          <w:lang w:val="en-CA"/>
        </w:rPr>
      </w:pPr>
      <w:r>
        <w:rPr>
          <w:rFonts w:asciiTheme="majorHAnsi" w:hAnsiTheme="majorHAnsi"/>
          <w:sz w:val="22"/>
          <w:lang w:val="en-CA"/>
        </w:rPr>
        <w:t>High scope (manager, professor) vs. Low scope (traditional assembly line job)</w:t>
      </w:r>
    </w:p>
    <w:p w:rsidR="00B46C50" w:rsidRDefault="00B46C50" w:rsidP="00B6256C">
      <w:pPr>
        <w:jc w:val="both"/>
        <w:rPr>
          <w:rFonts w:asciiTheme="majorHAnsi" w:hAnsiTheme="majorHAnsi"/>
          <w:sz w:val="22"/>
          <w:lang w:val="en-CA"/>
        </w:rPr>
      </w:pPr>
      <w:r>
        <w:rPr>
          <w:rFonts w:asciiTheme="majorHAnsi" w:hAnsiTheme="majorHAnsi"/>
          <w:sz w:val="22"/>
          <w:lang w:val="en-CA"/>
        </w:rPr>
        <w:t>High breadth but little depth: for motivational purposes, we can also consider these jobs to be relatively low in scope. The motivational theories we discussed in the previous chapter suggest that high-scope jobs (both broad and deep) should provide more intrinsic motivation than low-scope jobs.</w:t>
      </w:r>
    </w:p>
    <w:p w:rsidR="00B46C50" w:rsidRDefault="00B46C50" w:rsidP="00B6256C">
      <w:pPr>
        <w:jc w:val="both"/>
        <w:rPr>
          <w:rFonts w:asciiTheme="majorHAnsi" w:hAnsiTheme="majorHAnsi"/>
          <w:sz w:val="22"/>
          <w:lang w:val="en-CA"/>
        </w:rPr>
      </w:pPr>
      <w:r>
        <w:rPr>
          <w:rFonts w:asciiTheme="majorHAnsi" w:hAnsiTheme="majorHAnsi"/>
          <w:b/>
          <w:sz w:val="22"/>
          <w:lang w:val="en-CA"/>
        </w:rPr>
        <w:t>Stretch assignments:</w:t>
      </w:r>
      <w:r>
        <w:rPr>
          <w:rFonts w:asciiTheme="majorHAnsi" w:hAnsiTheme="majorHAnsi"/>
          <w:sz w:val="22"/>
          <w:lang w:val="en-CA"/>
        </w:rPr>
        <w:t xml:space="preserve"> offer employees challenging opportunities to broaden their skills by working on a variety of tasks with new responsibilities. </w:t>
      </w:r>
    </w:p>
    <w:p w:rsidR="00B46C50" w:rsidRDefault="00B46C50" w:rsidP="00B6256C">
      <w:pPr>
        <w:jc w:val="both"/>
        <w:rPr>
          <w:rFonts w:asciiTheme="majorHAnsi" w:hAnsiTheme="majorHAnsi"/>
          <w:sz w:val="22"/>
          <w:lang w:val="en-CA"/>
        </w:rPr>
      </w:pPr>
      <w:r>
        <w:rPr>
          <w:rFonts w:asciiTheme="majorHAnsi" w:hAnsiTheme="majorHAnsi"/>
          <w:b/>
          <w:sz w:val="22"/>
          <w:lang w:val="en-CA"/>
        </w:rPr>
        <w:t>Job rotation:</w:t>
      </w:r>
      <w:r>
        <w:rPr>
          <w:rFonts w:asciiTheme="majorHAnsi" w:hAnsiTheme="majorHAnsi"/>
          <w:sz w:val="22"/>
          <w:lang w:val="en-CA"/>
        </w:rPr>
        <w:t xml:space="preserve"> also effective for developing new skills and expertise that can prepare employees for future jobs.</w:t>
      </w:r>
    </w:p>
    <w:p w:rsidR="00B46C50" w:rsidRDefault="00B46C50" w:rsidP="00B6256C">
      <w:pPr>
        <w:jc w:val="both"/>
        <w:rPr>
          <w:rFonts w:asciiTheme="majorHAnsi" w:hAnsiTheme="majorHAnsi"/>
          <w:sz w:val="22"/>
          <w:lang w:val="en-CA"/>
        </w:rPr>
      </w:pPr>
    </w:p>
    <w:p w:rsidR="00B46C50" w:rsidRDefault="00B46C50" w:rsidP="00B6256C">
      <w:pPr>
        <w:jc w:val="both"/>
        <w:rPr>
          <w:rFonts w:asciiTheme="majorHAnsi" w:hAnsiTheme="majorHAnsi"/>
          <w:b/>
          <w:sz w:val="22"/>
          <w:lang w:val="en-CA"/>
        </w:rPr>
      </w:pPr>
      <w:r>
        <w:rPr>
          <w:rFonts w:asciiTheme="majorHAnsi" w:hAnsiTheme="majorHAnsi"/>
          <w:b/>
          <w:sz w:val="22"/>
          <w:lang w:val="en-CA"/>
        </w:rPr>
        <w:t xml:space="preserve">The Job Characteristics Model: </w:t>
      </w:r>
    </w:p>
    <w:p w:rsidR="00B46C50" w:rsidRDefault="00B46C50" w:rsidP="00B6256C">
      <w:pPr>
        <w:jc w:val="both"/>
        <w:rPr>
          <w:rFonts w:asciiTheme="majorHAnsi" w:hAnsiTheme="majorHAnsi"/>
          <w:sz w:val="22"/>
          <w:lang w:val="en-CA"/>
        </w:rPr>
      </w:pPr>
      <w:r>
        <w:rPr>
          <w:rFonts w:asciiTheme="majorHAnsi" w:hAnsiTheme="majorHAnsi"/>
          <w:sz w:val="22"/>
          <w:lang w:val="en-CA"/>
        </w:rPr>
        <w:t>Proposes that there are several “core” job characteristics that have a certain psychological impact on workers.</w:t>
      </w:r>
    </w:p>
    <w:p w:rsidR="00B46C50" w:rsidRDefault="00B46C50" w:rsidP="00B6256C">
      <w:pPr>
        <w:jc w:val="both"/>
        <w:rPr>
          <w:rFonts w:asciiTheme="majorHAnsi" w:hAnsiTheme="majorHAnsi"/>
          <w:sz w:val="22"/>
          <w:lang w:val="en-CA"/>
        </w:rPr>
      </w:pPr>
      <w:r>
        <w:rPr>
          <w:rFonts w:asciiTheme="majorHAnsi" w:hAnsiTheme="majorHAnsi"/>
          <w:sz w:val="22"/>
          <w:lang w:val="en-CA"/>
        </w:rPr>
        <w:t>Core job characteristics</w:t>
      </w:r>
      <w:r w:rsidR="00B620CB">
        <w:rPr>
          <w:rFonts w:asciiTheme="majorHAnsi" w:hAnsiTheme="majorHAnsi"/>
          <w:b/>
          <w:sz w:val="22"/>
          <w:lang w:val="en-CA"/>
        </w:rPr>
        <w:t xml:space="preserve"> LOOK POWERPOINT SLIDE#9</w:t>
      </w:r>
      <w:r>
        <w:rPr>
          <w:rFonts w:asciiTheme="majorHAnsi" w:hAnsiTheme="majorHAnsi"/>
          <w:sz w:val="22"/>
          <w:lang w:val="en-CA"/>
        </w:rPr>
        <w:t>:</w:t>
      </w:r>
    </w:p>
    <w:p w:rsidR="00B46C50" w:rsidRPr="008F3C3F" w:rsidRDefault="00B46C50" w:rsidP="00B6256C">
      <w:pPr>
        <w:pStyle w:val="ListParagraph"/>
        <w:numPr>
          <w:ilvl w:val="0"/>
          <w:numId w:val="2"/>
        </w:numPr>
        <w:jc w:val="both"/>
        <w:rPr>
          <w:rFonts w:asciiTheme="majorHAnsi" w:hAnsiTheme="majorHAnsi"/>
          <w:sz w:val="22"/>
          <w:u w:val="single"/>
          <w:lang w:val="en-CA"/>
        </w:rPr>
      </w:pPr>
      <w:r w:rsidRPr="00B46C50">
        <w:rPr>
          <w:rFonts w:asciiTheme="majorHAnsi" w:hAnsiTheme="majorHAnsi"/>
          <w:sz w:val="22"/>
          <w:u w:val="single"/>
          <w:lang w:val="en-CA"/>
        </w:rPr>
        <w:t>Skill variety:</w:t>
      </w:r>
      <w:r>
        <w:rPr>
          <w:rFonts w:asciiTheme="majorHAnsi" w:hAnsiTheme="majorHAnsi"/>
          <w:sz w:val="22"/>
          <w:lang w:val="en-CA"/>
        </w:rPr>
        <w:t xml:space="preserve"> the opportunity to do a variety of job activities using various skills and talents</w:t>
      </w:r>
      <w:r w:rsidR="008F3C3F">
        <w:rPr>
          <w:rFonts w:asciiTheme="majorHAnsi" w:hAnsiTheme="majorHAnsi"/>
          <w:sz w:val="22"/>
          <w:lang w:val="en-CA"/>
        </w:rPr>
        <w:t>&gt;Exp. Meaning of the work</w:t>
      </w:r>
    </w:p>
    <w:p w:rsidR="008F3C3F" w:rsidRPr="008F3C3F" w:rsidRDefault="008F3C3F" w:rsidP="00B6256C">
      <w:pPr>
        <w:pStyle w:val="ListParagraph"/>
        <w:numPr>
          <w:ilvl w:val="0"/>
          <w:numId w:val="2"/>
        </w:numPr>
        <w:jc w:val="both"/>
        <w:rPr>
          <w:rFonts w:asciiTheme="majorHAnsi" w:hAnsiTheme="majorHAnsi"/>
          <w:sz w:val="22"/>
          <w:u w:val="single"/>
          <w:lang w:val="en-CA"/>
        </w:rPr>
      </w:pPr>
      <w:r w:rsidRPr="00B46C50">
        <w:rPr>
          <w:rFonts w:asciiTheme="majorHAnsi" w:hAnsiTheme="majorHAnsi"/>
          <w:sz w:val="22"/>
          <w:u w:val="single"/>
          <w:lang w:val="en-CA"/>
        </w:rPr>
        <w:t>Task identity:</w:t>
      </w:r>
      <w:r>
        <w:rPr>
          <w:rFonts w:asciiTheme="majorHAnsi" w:hAnsiTheme="majorHAnsi"/>
          <w:sz w:val="22"/>
          <w:u w:val="single"/>
          <w:lang w:val="en-CA"/>
        </w:rPr>
        <w:t xml:space="preserve"> </w:t>
      </w:r>
      <w:r>
        <w:rPr>
          <w:rFonts w:asciiTheme="majorHAnsi" w:hAnsiTheme="majorHAnsi"/>
          <w:sz w:val="22"/>
          <w:lang w:val="en-CA"/>
        </w:rPr>
        <w:t>the extent to which a job involves doing a complete piece of work, from beginning to end&gt;Exp. Meaning of the work</w:t>
      </w:r>
    </w:p>
    <w:p w:rsidR="008F3C3F" w:rsidRPr="008F3C3F" w:rsidRDefault="008F3C3F" w:rsidP="008F3C3F">
      <w:pPr>
        <w:pStyle w:val="ListParagraph"/>
        <w:numPr>
          <w:ilvl w:val="0"/>
          <w:numId w:val="2"/>
        </w:numPr>
        <w:jc w:val="both"/>
        <w:rPr>
          <w:rFonts w:asciiTheme="majorHAnsi" w:hAnsiTheme="majorHAnsi"/>
          <w:sz w:val="22"/>
          <w:u w:val="single"/>
          <w:lang w:val="en-CA"/>
        </w:rPr>
      </w:pPr>
      <w:r w:rsidRPr="00B46C50">
        <w:rPr>
          <w:rFonts w:asciiTheme="majorHAnsi" w:hAnsiTheme="majorHAnsi"/>
          <w:sz w:val="22"/>
          <w:u w:val="single"/>
          <w:lang w:val="en-CA"/>
        </w:rPr>
        <w:t>Task significance:</w:t>
      </w:r>
      <w:r>
        <w:rPr>
          <w:rFonts w:asciiTheme="majorHAnsi" w:hAnsiTheme="majorHAnsi"/>
          <w:sz w:val="22"/>
          <w:lang w:val="en-CA"/>
        </w:rPr>
        <w:t xml:space="preserve"> the impact that a job has on other people&gt;Exp. Meaning of the work</w:t>
      </w:r>
    </w:p>
    <w:p w:rsidR="00B46C50" w:rsidRPr="00B46C50" w:rsidRDefault="00B46C50" w:rsidP="00B6256C">
      <w:pPr>
        <w:pStyle w:val="ListParagraph"/>
        <w:numPr>
          <w:ilvl w:val="0"/>
          <w:numId w:val="2"/>
        </w:numPr>
        <w:jc w:val="both"/>
        <w:rPr>
          <w:rFonts w:asciiTheme="majorHAnsi" w:hAnsiTheme="majorHAnsi"/>
          <w:sz w:val="22"/>
          <w:u w:val="single"/>
          <w:lang w:val="en-CA"/>
        </w:rPr>
      </w:pPr>
      <w:r w:rsidRPr="00B46C50">
        <w:rPr>
          <w:rFonts w:asciiTheme="majorHAnsi" w:hAnsiTheme="majorHAnsi"/>
          <w:sz w:val="22"/>
          <w:u w:val="single"/>
          <w:lang w:val="en-CA"/>
        </w:rPr>
        <w:t>Autonomy:</w:t>
      </w:r>
      <w:r>
        <w:rPr>
          <w:rFonts w:asciiTheme="majorHAnsi" w:hAnsiTheme="majorHAnsi"/>
          <w:sz w:val="22"/>
          <w:lang w:val="en-CA"/>
        </w:rPr>
        <w:t xml:space="preserve"> the freedom to schedule one’s own work activities and decide work procedures</w:t>
      </w:r>
      <w:r w:rsidR="008F3C3F">
        <w:rPr>
          <w:rFonts w:asciiTheme="majorHAnsi" w:hAnsiTheme="majorHAnsi"/>
          <w:sz w:val="22"/>
          <w:lang w:val="en-CA"/>
        </w:rPr>
        <w:t>&gt;Exp responsibility for outcome of work</w:t>
      </w:r>
    </w:p>
    <w:p w:rsidR="00564E74" w:rsidRPr="00C46FC7" w:rsidRDefault="00B46C50" w:rsidP="00B6256C">
      <w:pPr>
        <w:pStyle w:val="ListParagraph"/>
        <w:numPr>
          <w:ilvl w:val="0"/>
          <w:numId w:val="2"/>
        </w:numPr>
        <w:jc w:val="both"/>
        <w:rPr>
          <w:rFonts w:asciiTheme="majorHAnsi" w:hAnsiTheme="majorHAnsi"/>
          <w:sz w:val="22"/>
          <w:u w:val="single"/>
          <w:lang w:val="en-CA"/>
        </w:rPr>
      </w:pPr>
      <w:r>
        <w:rPr>
          <w:rFonts w:asciiTheme="majorHAnsi" w:hAnsiTheme="majorHAnsi"/>
          <w:sz w:val="22"/>
          <w:u w:val="single"/>
          <w:lang w:val="en-CA"/>
        </w:rPr>
        <w:t xml:space="preserve">Feedback: </w:t>
      </w:r>
      <w:r>
        <w:rPr>
          <w:rFonts w:asciiTheme="majorHAnsi" w:hAnsiTheme="majorHAnsi"/>
          <w:sz w:val="22"/>
          <w:lang w:val="en-CA"/>
        </w:rPr>
        <w:t xml:space="preserve">information about the effectiveness of one’s work </w:t>
      </w:r>
      <w:r w:rsidR="00564E74">
        <w:rPr>
          <w:rFonts w:asciiTheme="majorHAnsi" w:hAnsiTheme="majorHAnsi"/>
          <w:sz w:val="22"/>
          <w:lang w:val="en-CA"/>
        </w:rPr>
        <w:t>performance</w:t>
      </w:r>
      <w:r w:rsidR="008F3C3F">
        <w:rPr>
          <w:rFonts w:asciiTheme="majorHAnsi" w:hAnsiTheme="majorHAnsi"/>
          <w:sz w:val="22"/>
          <w:lang w:val="en-CA"/>
        </w:rPr>
        <w:t>&gt; Knowledge of actual results of work activities</w:t>
      </w:r>
    </w:p>
    <w:p w:rsidR="00C46FC7" w:rsidRDefault="00C46FC7" w:rsidP="00C46FC7">
      <w:pPr>
        <w:jc w:val="both"/>
        <w:rPr>
          <w:rFonts w:asciiTheme="majorHAnsi" w:hAnsiTheme="majorHAnsi"/>
          <w:sz w:val="22"/>
          <w:u w:val="single"/>
          <w:lang w:val="en-CA"/>
        </w:rPr>
      </w:pPr>
    </w:p>
    <w:p w:rsidR="00C46FC7" w:rsidRDefault="00C46FC7" w:rsidP="00C46FC7">
      <w:pPr>
        <w:jc w:val="both"/>
        <w:rPr>
          <w:rFonts w:asciiTheme="majorHAnsi" w:hAnsiTheme="majorHAnsi"/>
          <w:sz w:val="22"/>
          <w:u w:val="single"/>
          <w:lang w:val="en-CA"/>
        </w:rPr>
      </w:pPr>
    </w:p>
    <w:p w:rsidR="00C46FC7" w:rsidRPr="00C46FC7" w:rsidRDefault="00C46FC7" w:rsidP="00C46FC7">
      <w:pPr>
        <w:jc w:val="both"/>
        <w:rPr>
          <w:rFonts w:asciiTheme="majorHAnsi" w:hAnsiTheme="majorHAnsi"/>
          <w:sz w:val="22"/>
          <w:u w:val="single"/>
          <w:lang w:val="en-CA"/>
        </w:rPr>
      </w:pPr>
    </w:p>
    <w:p w:rsidR="00B46C50" w:rsidRPr="00564E74" w:rsidRDefault="00564E74" w:rsidP="00B6256C">
      <w:pPr>
        <w:jc w:val="both"/>
        <w:rPr>
          <w:rFonts w:asciiTheme="majorHAnsi" w:hAnsiTheme="majorHAnsi"/>
          <w:sz w:val="22"/>
          <w:lang w:val="en-CA"/>
        </w:rPr>
      </w:pPr>
      <w:r w:rsidRPr="00564E74">
        <w:rPr>
          <w:rFonts w:asciiTheme="majorHAnsi" w:hAnsiTheme="majorHAnsi"/>
          <w:sz w:val="22"/>
          <w:lang w:val="en-CA"/>
        </w:rPr>
        <w:lastRenderedPageBreak/>
        <w:sym w:font="Wingdings" w:char="F0E8"/>
      </w:r>
      <w:r>
        <w:rPr>
          <w:rFonts w:asciiTheme="majorHAnsi" w:hAnsiTheme="majorHAnsi"/>
          <w:sz w:val="22"/>
          <w:lang w:val="en-CA"/>
        </w:rPr>
        <w:t xml:space="preserve"> Job Diagnostic Survey (JDS) measures the core characteristics of jobs on a 7 point scale. JDS profiles reveals that managerial jobs are consistently higher on the core characteristics than are the keypunching jobs.</w:t>
      </w:r>
    </w:p>
    <w:p w:rsidR="00564E74" w:rsidRPr="00564E74" w:rsidRDefault="00564E74" w:rsidP="00B6256C">
      <w:pPr>
        <w:pStyle w:val="ListParagraph"/>
        <w:numPr>
          <w:ilvl w:val="0"/>
          <w:numId w:val="3"/>
        </w:numPr>
        <w:jc w:val="both"/>
        <w:rPr>
          <w:rFonts w:asciiTheme="majorHAnsi" w:hAnsiTheme="majorHAnsi"/>
          <w:sz w:val="22"/>
          <w:u w:val="single"/>
          <w:lang w:val="en-CA"/>
        </w:rPr>
      </w:pPr>
      <w:r>
        <w:rPr>
          <w:rFonts w:asciiTheme="majorHAnsi" w:hAnsiTheme="majorHAnsi"/>
          <w:sz w:val="22"/>
          <w:u w:val="single"/>
          <w:lang w:val="en-CA"/>
        </w:rPr>
        <w:t xml:space="preserve">Critical psychological states: </w:t>
      </w:r>
      <w:r>
        <w:rPr>
          <w:rFonts w:asciiTheme="majorHAnsi" w:hAnsiTheme="majorHAnsi"/>
          <w:sz w:val="22"/>
          <w:lang w:val="en-CA"/>
        </w:rPr>
        <w:t>work will be intrinsically motivating when it is perceived as meaningful, when the worker feels responsible for the outcomes of the work, and when the worker has knowledge about his work progress.</w:t>
      </w:r>
    </w:p>
    <w:p w:rsidR="00564E74" w:rsidRDefault="00564E74" w:rsidP="00B6256C">
      <w:pPr>
        <w:pStyle w:val="ListParagraph"/>
        <w:numPr>
          <w:ilvl w:val="0"/>
          <w:numId w:val="3"/>
        </w:numPr>
        <w:jc w:val="both"/>
        <w:rPr>
          <w:rFonts w:asciiTheme="majorHAnsi" w:hAnsiTheme="majorHAnsi"/>
          <w:sz w:val="22"/>
          <w:u w:val="single"/>
          <w:lang w:val="en-CA"/>
        </w:rPr>
      </w:pPr>
      <w:r>
        <w:rPr>
          <w:rFonts w:asciiTheme="majorHAnsi" w:hAnsiTheme="majorHAnsi"/>
          <w:sz w:val="22"/>
          <w:u w:val="single"/>
          <w:lang w:val="en-CA"/>
        </w:rPr>
        <w:t>Outcomes</w:t>
      </w:r>
    </w:p>
    <w:p w:rsidR="00815227" w:rsidRPr="00815227" w:rsidRDefault="00564E74" w:rsidP="00B6256C">
      <w:pPr>
        <w:pStyle w:val="ListParagraph"/>
        <w:numPr>
          <w:ilvl w:val="0"/>
          <w:numId w:val="3"/>
        </w:numPr>
        <w:jc w:val="both"/>
        <w:rPr>
          <w:rFonts w:asciiTheme="majorHAnsi" w:hAnsiTheme="majorHAnsi"/>
          <w:sz w:val="22"/>
          <w:u w:val="single"/>
          <w:lang w:val="en-CA"/>
        </w:rPr>
      </w:pPr>
      <w:r>
        <w:rPr>
          <w:rFonts w:asciiTheme="majorHAnsi" w:hAnsiTheme="majorHAnsi"/>
          <w:sz w:val="22"/>
          <w:u w:val="single"/>
          <w:lang w:val="en-CA"/>
        </w:rPr>
        <w:t xml:space="preserve">Moderators: </w:t>
      </w:r>
      <w:r>
        <w:rPr>
          <w:rFonts w:asciiTheme="majorHAnsi" w:hAnsiTheme="majorHAnsi"/>
          <w:sz w:val="22"/>
          <w:lang w:val="en-CA"/>
        </w:rPr>
        <w:t>jobs that are high in motivating potential do not always lead to favourable outcomes: workers with weak knowledge and skills should not respond favourably to jobs that are high</w:t>
      </w:r>
      <w:r w:rsidR="00815227">
        <w:rPr>
          <w:rFonts w:asciiTheme="majorHAnsi" w:hAnsiTheme="majorHAnsi"/>
          <w:sz w:val="22"/>
          <w:lang w:val="en-CA"/>
        </w:rPr>
        <w:t xml:space="preserve"> in motivational potential. Those with high-growth needs should respond favourably.</w:t>
      </w:r>
    </w:p>
    <w:p w:rsidR="00815227" w:rsidRPr="00815227" w:rsidRDefault="00815227" w:rsidP="00B6256C">
      <w:pPr>
        <w:pStyle w:val="ListParagraph"/>
        <w:numPr>
          <w:ilvl w:val="0"/>
          <w:numId w:val="3"/>
        </w:numPr>
        <w:jc w:val="both"/>
        <w:rPr>
          <w:rFonts w:asciiTheme="majorHAnsi" w:hAnsiTheme="majorHAnsi"/>
          <w:sz w:val="22"/>
          <w:u w:val="single"/>
          <w:lang w:val="en-CA"/>
        </w:rPr>
      </w:pPr>
      <w:r>
        <w:rPr>
          <w:rFonts w:asciiTheme="majorHAnsi" w:hAnsiTheme="majorHAnsi"/>
          <w:sz w:val="22"/>
          <w:u w:val="single"/>
          <w:lang w:val="en-CA"/>
        </w:rPr>
        <w:t>Research evidence:</w:t>
      </w:r>
      <w:r>
        <w:rPr>
          <w:rFonts w:asciiTheme="majorHAnsi" w:hAnsiTheme="majorHAnsi"/>
          <w:sz w:val="22"/>
          <w:lang w:val="en-CA"/>
        </w:rPr>
        <w:t xml:space="preserve"> experienced meaningfulness is the most critical psychological state.</w:t>
      </w:r>
    </w:p>
    <w:p w:rsidR="00815227" w:rsidRDefault="00815227" w:rsidP="00B6256C">
      <w:pPr>
        <w:jc w:val="both"/>
        <w:rPr>
          <w:rFonts w:asciiTheme="majorHAnsi" w:hAnsiTheme="majorHAnsi"/>
          <w:sz w:val="22"/>
          <w:u w:val="single"/>
          <w:lang w:val="en-CA"/>
        </w:rPr>
      </w:pPr>
    </w:p>
    <w:p w:rsidR="00815227" w:rsidRDefault="00815227" w:rsidP="00B6256C">
      <w:pPr>
        <w:jc w:val="both"/>
        <w:rPr>
          <w:rFonts w:asciiTheme="majorHAnsi" w:hAnsiTheme="majorHAnsi"/>
          <w:sz w:val="22"/>
          <w:lang w:val="en-CA"/>
        </w:rPr>
      </w:pPr>
      <w:r>
        <w:rPr>
          <w:rFonts w:asciiTheme="majorHAnsi" w:hAnsiTheme="majorHAnsi"/>
          <w:b/>
          <w:sz w:val="22"/>
          <w:lang w:val="en-CA"/>
        </w:rPr>
        <w:t xml:space="preserve">Job enrichment: </w:t>
      </w:r>
      <w:r>
        <w:rPr>
          <w:rFonts w:asciiTheme="majorHAnsi" w:hAnsiTheme="majorHAnsi"/>
          <w:sz w:val="22"/>
          <w:lang w:val="en-CA"/>
        </w:rPr>
        <w:t>design of jobs to enhance intrinsic motivation, the quality working life, and job involvement.</w:t>
      </w:r>
    </w:p>
    <w:p w:rsidR="00815227" w:rsidRDefault="00815227" w:rsidP="00B6256C">
      <w:pPr>
        <w:jc w:val="both"/>
        <w:rPr>
          <w:rFonts w:asciiTheme="majorHAnsi" w:hAnsiTheme="majorHAnsi"/>
          <w:sz w:val="22"/>
          <w:lang w:val="en-CA"/>
        </w:rPr>
      </w:pPr>
      <w:r>
        <w:rPr>
          <w:rFonts w:asciiTheme="majorHAnsi" w:hAnsiTheme="majorHAnsi"/>
          <w:b/>
          <w:sz w:val="22"/>
          <w:lang w:val="en-CA"/>
        </w:rPr>
        <w:t>Job involvement:</w:t>
      </w:r>
      <w:r>
        <w:rPr>
          <w:rFonts w:asciiTheme="majorHAnsi" w:hAnsiTheme="majorHAnsi"/>
          <w:sz w:val="22"/>
          <w:lang w:val="en-CA"/>
        </w:rPr>
        <w:t xml:space="preserve"> refers to a cognitive state of psychological identification with one’s job and the importance of work to one’s total self-image.</w:t>
      </w:r>
    </w:p>
    <w:p w:rsidR="00815227" w:rsidRPr="004C58FD" w:rsidRDefault="00815227" w:rsidP="00B6256C">
      <w:pPr>
        <w:jc w:val="both"/>
        <w:rPr>
          <w:rFonts w:asciiTheme="majorHAnsi" w:hAnsiTheme="majorHAnsi"/>
          <w:b/>
          <w:sz w:val="22"/>
          <w:lang w:val="en-CA"/>
        </w:rPr>
      </w:pPr>
      <w:r w:rsidRPr="004C58FD">
        <w:rPr>
          <w:rFonts w:asciiTheme="majorHAnsi" w:hAnsiTheme="majorHAnsi"/>
          <w:b/>
          <w:sz w:val="22"/>
          <w:lang w:val="en-CA"/>
        </w:rPr>
        <w:t>Job enrichment components:</w:t>
      </w:r>
    </w:p>
    <w:p w:rsidR="00815227" w:rsidRDefault="00815227" w:rsidP="00B6256C">
      <w:pPr>
        <w:pStyle w:val="ListParagraph"/>
        <w:numPr>
          <w:ilvl w:val="0"/>
          <w:numId w:val="4"/>
        </w:numPr>
        <w:jc w:val="both"/>
        <w:rPr>
          <w:rFonts w:asciiTheme="majorHAnsi" w:hAnsiTheme="majorHAnsi"/>
          <w:sz w:val="22"/>
          <w:u w:val="single"/>
          <w:lang w:val="en-CA"/>
        </w:rPr>
      </w:pPr>
      <w:r>
        <w:rPr>
          <w:rFonts w:asciiTheme="majorHAnsi" w:hAnsiTheme="majorHAnsi"/>
          <w:sz w:val="22"/>
          <w:u w:val="single"/>
          <w:lang w:val="en-CA"/>
        </w:rPr>
        <w:t>Combining tasks:</w:t>
      </w:r>
      <w:r>
        <w:rPr>
          <w:rFonts w:asciiTheme="majorHAnsi" w:hAnsiTheme="majorHAnsi"/>
          <w:sz w:val="22"/>
          <w:lang w:val="en-CA"/>
        </w:rPr>
        <w:t xml:space="preserve"> assigning tasks that might be performed by different workers to a single individual</w:t>
      </w:r>
    </w:p>
    <w:p w:rsidR="00815227" w:rsidRDefault="00815227" w:rsidP="00B6256C">
      <w:pPr>
        <w:pStyle w:val="ListParagraph"/>
        <w:numPr>
          <w:ilvl w:val="0"/>
          <w:numId w:val="4"/>
        </w:numPr>
        <w:jc w:val="both"/>
        <w:rPr>
          <w:rFonts w:asciiTheme="majorHAnsi" w:hAnsiTheme="majorHAnsi"/>
          <w:sz w:val="22"/>
          <w:u w:val="single"/>
          <w:lang w:val="en-CA"/>
        </w:rPr>
      </w:pPr>
      <w:r>
        <w:rPr>
          <w:rFonts w:asciiTheme="majorHAnsi" w:hAnsiTheme="majorHAnsi"/>
          <w:sz w:val="22"/>
          <w:u w:val="single"/>
          <w:lang w:val="en-CA"/>
        </w:rPr>
        <w:t xml:space="preserve">Establishing external client relationships: </w:t>
      </w:r>
      <w:r>
        <w:rPr>
          <w:rFonts w:asciiTheme="majorHAnsi" w:hAnsiTheme="majorHAnsi"/>
          <w:sz w:val="22"/>
          <w:lang w:val="en-CA"/>
        </w:rPr>
        <w:t>putting employees in touch with people outside the organization who depend on their products or services</w:t>
      </w:r>
    </w:p>
    <w:p w:rsidR="00815227" w:rsidRDefault="00815227" w:rsidP="00B6256C">
      <w:pPr>
        <w:pStyle w:val="ListParagraph"/>
        <w:numPr>
          <w:ilvl w:val="0"/>
          <w:numId w:val="4"/>
        </w:numPr>
        <w:jc w:val="both"/>
        <w:rPr>
          <w:rFonts w:asciiTheme="majorHAnsi" w:hAnsiTheme="majorHAnsi"/>
          <w:sz w:val="22"/>
          <w:u w:val="single"/>
          <w:lang w:val="en-CA"/>
        </w:rPr>
      </w:pPr>
      <w:r>
        <w:rPr>
          <w:rFonts w:asciiTheme="majorHAnsi" w:hAnsiTheme="majorHAnsi"/>
          <w:sz w:val="22"/>
          <w:u w:val="single"/>
          <w:lang w:val="en-CA"/>
        </w:rPr>
        <w:t xml:space="preserve">Establishing internal client relationships: </w:t>
      </w:r>
      <w:r>
        <w:rPr>
          <w:rFonts w:asciiTheme="majorHAnsi" w:hAnsiTheme="majorHAnsi"/>
          <w:sz w:val="22"/>
          <w:lang w:val="en-CA"/>
        </w:rPr>
        <w:t>with people who depend on the product within the company</w:t>
      </w:r>
    </w:p>
    <w:p w:rsidR="00815227" w:rsidRDefault="00815227" w:rsidP="00B6256C">
      <w:pPr>
        <w:pStyle w:val="ListParagraph"/>
        <w:numPr>
          <w:ilvl w:val="0"/>
          <w:numId w:val="4"/>
        </w:numPr>
        <w:jc w:val="both"/>
        <w:rPr>
          <w:rFonts w:asciiTheme="majorHAnsi" w:hAnsiTheme="majorHAnsi"/>
          <w:sz w:val="22"/>
          <w:u w:val="single"/>
          <w:lang w:val="en-CA"/>
        </w:rPr>
      </w:pPr>
      <w:r>
        <w:rPr>
          <w:rFonts w:asciiTheme="majorHAnsi" w:hAnsiTheme="majorHAnsi"/>
          <w:sz w:val="22"/>
          <w:u w:val="single"/>
          <w:lang w:val="en-CA"/>
        </w:rPr>
        <w:t>Reducing supervision or reliance on others:</w:t>
      </w:r>
      <w:r>
        <w:rPr>
          <w:rFonts w:asciiTheme="majorHAnsi" w:hAnsiTheme="majorHAnsi"/>
          <w:sz w:val="22"/>
          <w:lang w:val="en-CA"/>
        </w:rPr>
        <w:t xml:space="preserve"> increase autonomy and control over one’s own work</w:t>
      </w:r>
    </w:p>
    <w:p w:rsidR="00815227" w:rsidRDefault="00815227" w:rsidP="00B6256C">
      <w:pPr>
        <w:pStyle w:val="ListParagraph"/>
        <w:numPr>
          <w:ilvl w:val="0"/>
          <w:numId w:val="4"/>
        </w:numPr>
        <w:jc w:val="both"/>
        <w:rPr>
          <w:rFonts w:asciiTheme="majorHAnsi" w:hAnsiTheme="majorHAnsi"/>
          <w:sz w:val="22"/>
          <w:u w:val="single"/>
          <w:lang w:val="en-CA"/>
        </w:rPr>
      </w:pPr>
      <w:r>
        <w:rPr>
          <w:rFonts w:asciiTheme="majorHAnsi" w:hAnsiTheme="majorHAnsi"/>
          <w:sz w:val="22"/>
          <w:u w:val="single"/>
          <w:lang w:val="en-CA"/>
        </w:rPr>
        <w:t>Forming work teams</w:t>
      </w:r>
    </w:p>
    <w:p w:rsidR="004C58FD" w:rsidRPr="004C58FD" w:rsidRDefault="00815227" w:rsidP="00B6256C">
      <w:pPr>
        <w:pStyle w:val="ListParagraph"/>
        <w:numPr>
          <w:ilvl w:val="0"/>
          <w:numId w:val="4"/>
        </w:numPr>
        <w:jc w:val="both"/>
        <w:rPr>
          <w:rFonts w:asciiTheme="majorHAnsi" w:hAnsiTheme="majorHAnsi"/>
          <w:sz w:val="22"/>
          <w:u w:val="single"/>
          <w:lang w:val="en-CA"/>
        </w:rPr>
      </w:pPr>
      <w:r>
        <w:rPr>
          <w:rFonts w:asciiTheme="majorHAnsi" w:hAnsiTheme="majorHAnsi"/>
          <w:sz w:val="22"/>
          <w:u w:val="single"/>
          <w:lang w:val="en-CA"/>
        </w:rPr>
        <w:t>Making feedback more direct:</w:t>
      </w:r>
      <w:r>
        <w:rPr>
          <w:rFonts w:asciiTheme="majorHAnsi" w:hAnsiTheme="majorHAnsi"/>
          <w:sz w:val="22"/>
          <w:lang w:val="en-CA"/>
        </w:rPr>
        <w:t xml:space="preserve"> an electronic firm might have assemblers “sign” their output on a tag that includes</w:t>
      </w:r>
      <w:r w:rsidR="004C58FD">
        <w:rPr>
          <w:rFonts w:asciiTheme="majorHAnsi" w:hAnsiTheme="majorHAnsi"/>
          <w:sz w:val="22"/>
          <w:lang w:val="en-CA"/>
        </w:rPr>
        <w:t xml:space="preserve"> an address and toll-free number.</w:t>
      </w:r>
    </w:p>
    <w:p w:rsidR="004C58FD" w:rsidRDefault="004C58FD" w:rsidP="00B6256C">
      <w:pPr>
        <w:jc w:val="both"/>
        <w:rPr>
          <w:rFonts w:asciiTheme="majorHAnsi" w:hAnsiTheme="majorHAnsi"/>
          <w:sz w:val="22"/>
          <w:u w:val="single"/>
          <w:lang w:val="en-CA"/>
        </w:rPr>
      </w:pPr>
    </w:p>
    <w:p w:rsidR="004C58FD" w:rsidRPr="004C58FD" w:rsidRDefault="004C58FD" w:rsidP="00B6256C">
      <w:pPr>
        <w:jc w:val="both"/>
        <w:rPr>
          <w:rFonts w:asciiTheme="majorHAnsi" w:hAnsiTheme="majorHAnsi"/>
          <w:b/>
          <w:sz w:val="22"/>
          <w:lang w:val="en-CA"/>
        </w:rPr>
      </w:pPr>
      <w:r w:rsidRPr="004C58FD">
        <w:rPr>
          <w:rFonts w:asciiTheme="majorHAnsi" w:hAnsiTheme="majorHAnsi"/>
          <w:b/>
          <w:sz w:val="22"/>
          <w:lang w:val="en-CA"/>
        </w:rPr>
        <w:t>Potential problems with job enrichment:</w:t>
      </w:r>
    </w:p>
    <w:p w:rsidR="004C58FD" w:rsidRDefault="004C58FD" w:rsidP="00B6256C">
      <w:pPr>
        <w:pStyle w:val="ListParagraph"/>
        <w:numPr>
          <w:ilvl w:val="0"/>
          <w:numId w:val="5"/>
        </w:numPr>
        <w:jc w:val="both"/>
        <w:rPr>
          <w:rFonts w:asciiTheme="majorHAnsi" w:hAnsiTheme="majorHAnsi"/>
          <w:sz w:val="22"/>
          <w:u w:val="single"/>
          <w:lang w:val="en-CA"/>
        </w:rPr>
      </w:pPr>
      <w:r>
        <w:rPr>
          <w:rFonts w:asciiTheme="majorHAnsi" w:hAnsiTheme="majorHAnsi"/>
          <w:sz w:val="22"/>
          <w:u w:val="single"/>
          <w:lang w:val="en-CA"/>
        </w:rPr>
        <w:t>Poor diagnosis:</w:t>
      </w:r>
      <w:r>
        <w:rPr>
          <w:rFonts w:asciiTheme="majorHAnsi" w:hAnsiTheme="majorHAnsi"/>
          <w:sz w:val="22"/>
          <w:lang w:val="en-CA"/>
        </w:rPr>
        <w:t xml:space="preserve"> might result in job enlargement (simply given more boring, fragmented, routine tasks) or job engorgement (too many extra responsibilities).</w:t>
      </w:r>
    </w:p>
    <w:p w:rsidR="004C58FD" w:rsidRDefault="004C58FD" w:rsidP="00B6256C">
      <w:pPr>
        <w:pStyle w:val="ListParagraph"/>
        <w:numPr>
          <w:ilvl w:val="0"/>
          <w:numId w:val="5"/>
        </w:numPr>
        <w:jc w:val="both"/>
        <w:rPr>
          <w:rFonts w:asciiTheme="majorHAnsi" w:hAnsiTheme="majorHAnsi"/>
          <w:sz w:val="22"/>
          <w:u w:val="single"/>
          <w:lang w:val="en-CA"/>
        </w:rPr>
      </w:pPr>
      <w:r>
        <w:rPr>
          <w:rFonts w:asciiTheme="majorHAnsi" w:hAnsiTheme="majorHAnsi"/>
          <w:sz w:val="22"/>
          <w:u w:val="single"/>
          <w:lang w:val="en-CA"/>
        </w:rPr>
        <w:t>Lack of desire or skill:</w:t>
      </w:r>
      <w:r>
        <w:rPr>
          <w:rFonts w:asciiTheme="majorHAnsi" w:hAnsiTheme="majorHAnsi"/>
          <w:sz w:val="22"/>
          <w:lang w:val="en-CA"/>
        </w:rPr>
        <w:t xml:space="preserve"> might entail substantial training costs</w:t>
      </w:r>
    </w:p>
    <w:p w:rsidR="004C58FD" w:rsidRDefault="004C58FD" w:rsidP="00B6256C">
      <w:pPr>
        <w:pStyle w:val="ListParagraph"/>
        <w:numPr>
          <w:ilvl w:val="0"/>
          <w:numId w:val="5"/>
        </w:numPr>
        <w:jc w:val="both"/>
        <w:rPr>
          <w:rFonts w:asciiTheme="majorHAnsi" w:hAnsiTheme="majorHAnsi"/>
          <w:sz w:val="22"/>
          <w:u w:val="single"/>
          <w:lang w:val="en-CA"/>
        </w:rPr>
      </w:pPr>
      <w:r>
        <w:rPr>
          <w:rFonts w:asciiTheme="majorHAnsi" w:hAnsiTheme="majorHAnsi"/>
          <w:sz w:val="22"/>
          <w:u w:val="single"/>
          <w:lang w:val="en-CA"/>
        </w:rPr>
        <w:t>Demand for rewards:</w:t>
      </w:r>
      <w:r>
        <w:rPr>
          <w:rFonts w:asciiTheme="majorHAnsi" w:hAnsiTheme="majorHAnsi"/>
          <w:sz w:val="22"/>
          <w:lang w:val="en-CA"/>
        </w:rPr>
        <w:t xml:space="preserve"> new skills and entail greater responsibility</w:t>
      </w:r>
    </w:p>
    <w:p w:rsidR="004C58FD" w:rsidRDefault="004C58FD" w:rsidP="00B6256C">
      <w:pPr>
        <w:pStyle w:val="ListParagraph"/>
        <w:numPr>
          <w:ilvl w:val="0"/>
          <w:numId w:val="5"/>
        </w:numPr>
        <w:jc w:val="both"/>
        <w:rPr>
          <w:rFonts w:asciiTheme="majorHAnsi" w:hAnsiTheme="majorHAnsi"/>
          <w:sz w:val="22"/>
          <w:u w:val="single"/>
          <w:lang w:val="en-CA"/>
        </w:rPr>
      </w:pPr>
      <w:r>
        <w:rPr>
          <w:rFonts w:asciiTheme="majorHAnsi" w:hAnsiTheme="majorHAnsi"/>
          <w:sz w:val="22"/>
          <w:u w:val="single"/>
          <w:lang w:val="en-CA"/>
        </w:rPr>
        <w:t>Union resistance</w:t>
      </w:r>
    </w:p>
    <w:p w:rsidR="004C58FD" w:rsidRPr="004C58FD" w:rsidRDefault="004C58FD" w:rsidP="00B6256C">
      <w:pPr>
        <w:pStyle w:val="ListParagraph"/>
        <w:numPr>
          <w:ilvl w:val="0"/>
          <w:numId w:val="5"/>
        </w:numPr>
        <w:jc w:val="both"/>
        <w:rPr>
          <w:rFonts w:asciiTheme="majorHAnsi" w:hAnsiTheme="majorHAnsi"/>
          <w:sz w:val="22"/>
          <w:u w:val="single"/>
          <w:lang w:val="en-CA"/>
        </w:rPr>
      </w:pPr>
      <w:r>
        <w:rPr>
          <w:rFonts w:asciiTheme="majorHAnsi" w:hAnsiTheme="majorHAnsi"/>
          <w:sz w:val="22"/>
          <w:u w:val="single"/>
          <w:lang w:val="en-CA"/>
        </w:rPr>
        <w:t>Supervisory resistance:</w:t>
      </w:r>
      <w:r>
        <w:rPr>
          <w:rFonts w:asciiTheme="majorHAnsi" w:hAnsiTheme="majorHAnsi"/>
          <w:sz w:val="22"/>
          <w:lang w:val="en-CA"/>
        </w:rPr>
        <w:t xml:space="preserve"> such a change might “</w:t>
      </w:r>
      <w:proofErr w:type="spellStart"/>
      <w:r>
        <w:rPr>
          <w:rFonts w:asciiTheme="majorHAnsi" w:hAnsiTheme="majorHAnsi"/>
          <w:sz w:val="22"/>
          <w:lang w:val="en-CA"/>
        </w:rPr>
        <w:t>disenrich</w:t>
      </w:r>
      <w:proofErr w:type="spellEnd"/>
      <w:r>
        <w:rPr>
          <w:rFonts w:asciiTheme="majorHAnsi" w:hAnsiTheme="majorHAnsi"/>
          <w:sz w:val="22"/>
          <w:lang w:val="en-CA"/>
        </w:rPr>
        <w:t>” the boss’s job</w:t>
      </w:r>
    </w:p>
    <w:p w:rsidR="004C58FD" w:rsidRDefault="004C58FD" w:rsidP="00B6256C">
      <w:pPr>
        <w:jc w:val="both"/>
        <w:rPr>
          <w:rFonts w:asciiTheme="majorHAnsi" w:hAnsiTheme="majorHAnsi"/>
          <w:sz w:val="22"/>
          <w:u w:val="single"/>
          <w:lang w:val="en-CA"/>
        </w:rPr>
      </w:pPr>
    </w:p>
    <w:p w:rsidR="004C58FD" w:rsidRDefault="004C58FD" w:rsidP="00B6256C">
      <w:pPr>
        <w:jc w:val="both"/>
        <w:rPr>
          <w:rFonts w:asciiTheme="majorHAnsi" w:hAnsiTheme="majorHAnsi"/>
          <w:b/>
          <w:sz w:val="22"/>
          <w:lang w:val="en-CA"/>
        </w:rPr>
      </w:pPr>
      <w:r>
        <w:rPr>
          <w:rFonts w:asciiTheme="majorHAnsi" w:hAnsiTheme="majorHAnsi"/>
          <w:b/>
          <w:sz w:val="22"/>
          <w:lang w:val="en-CA"/>
        </w:rPr>
        <w:t>Recent development in job design: work design</w:t>
      </w:r>
    </w:p>
    <w:p w:rsidR="004C58FD" w:rsidRDefault="004C58FD" w:rsidP="00B6256C">
      <w:pPr>
        <w:jc w:val="both"/>
        <w:rPr>
          <w:rFonts w:asciiTheme="majorHAnsi" w:hAnsiTheme="majorHAnsi"/>
          <w:sz w:val="22"/>
          <w:lang w:val="en-CA"/>
        </w:rPr>
      </w:pPr>
      <w:r>
        <w:rPr>
          <w:rFonts w:asciiTheme="majorHAnsi" w:hAnsiTheme="majorHAnsi"/>
          <w:sz w:val="22"/>
          <w:lang w:val="en-CA"/>
        </w:rPr>
        <w:t>Theoretical models of job design have been criticized for being too narrow in that they focus on a limited number of motivational job characteristics.</w:t>
      </w:r>
    </w:p>
    <w:p w:rsidR="004C58FD" w:rsidRDefault="004C58FD" w:rsidP="00B6256C">
      <w:pPr>
        <w:jc w:val="both"/>
        <w:rPr>
          <w:rFonts w:asciiTheme="majorHAnsi" w:hAnsiTheme="majorHAnsi"/>
          <w:sz w:val="22"/>
          <w:lang w:val="en-CA"/>
        </w:rPr>
      </w:pPr>
      <w:r>
        <w:rPr>
          <w:rFonts w:asciiTheme="majorHAnsi" w:hAnsiTheme="majorHAnsi"/>
          <w:sz w:val="22"/>
          <w:lang w:val="en-CA"/>
        </w:rPr>
        <w:t>They use the term “work” instead of “job” because it acknowledges both the job and the broader environment.</w:t>
      </w:r>
    </w:p>
    <w:p w:rsidR="004C58FD" w:rsidRDefault="004C58FD" w:rsidP="00B6256C">
      <w:pPr>
        <w:jc w:val="both"/>
        <w:rPr>
          <w:rFonts w:asciiTheme="majorHAnsi" w:hAnsiTheme="majorHAnsi"/>
          <w:sz w:val="22"/>
          <w:lang w:val="en-CA"/>
        </w:rPr>
      </w:pPr>
      <w:r>
        <w:rPr>
          <w:rFonts w:asciiTheme="majorHAnsi" w:hAnsiTheme="majorHAnsi"/>
          <w:b/>
          <w:sz w:val="22"/>
          <w:lang w:val="en-CA"/>
        </w:rPr>
        <w:t>Work design characteristics:</w:t>
      </w:r>
      <w:r>
        <w:rPr>
          <w:rFonts w:asciiTheme="majorHAnsi" w:hAnsiTheme="majorHAnsi"/>
          <w:sz w:val="22"/>
          <w:lang w:val="en-CA"/>
        </w:rPr>
        <w:t xml:space="preserve"> attributes of task, job, and social and organizational environment.</w:t>
      </w:r>
    </w:p>
    <w:p w:rsidR="004C58FD" w:rsidRPr="00851618" w:rsidRDefault="004C58FD" w:rsidP="00B6256C">
      <w:pPr>
        <w:pStyle w:val="ListParagraph"/>
        <w:numPr>
          <w:ilvl w:val="0"/>
          <w:numId w:val="6"/>
        </w:numPr>
        <w:jc w:val="both"/>
        <w:rPr>
          <w:rFonts w:asciiTheme="majorHAnsi" w:hAnsiTheme="majorHAnsi"/>
          <w:sz w:val="22"/>
          <w:u w:val="single"/>
          <w:lang w:val="en-CA"/>
        </w:rPr>
      </w:pPr>
      <w:r w:rsidRPr="00851618">
        <w:rPr>
          <w:rFonts w:asciiTheme="majorHAnsi" w:hAnsiTheme="majorHAnsi"/>
          <w:sz w:val="22"/>
          <w:u w:val="single"/>
          <w:lang w:val="en-CA"/>
        </w:rPr>
        <w:t>Task characteristics</w:t>
      </w:r>
      <w:r w:rsidR="00851618">
        <w:rPr>
          <w:rFonts w:asciiTheme="majorHAnsi" w:hAnsiTheme="majorHAnsi"/>
          <w:sz w:val="22"/>
          <w:u w:val="single"/>
          <w:lang w:val="en-CA"/>
        </w:rPr>
        <w:t xml:space="preserve">: </w:t>
      </w:r>
      <w:r w:rsidR="00851618">
        <w:rPr>
          <w:rFonts w:asciiTheme="majorHAnsi" w:hAnsiTheme="majorHAnsi"/>
          <w:sz w:val="22"/>
          <w:lang w:val="en-CA"/>
        </w:rPr>
        <w:t>similar to core job characteristics</w:t>
      </w:r>
    </w:p>
    <w:p w:rsidR="004C58FD" w:rsidRPr="00851618" w:rsidRDefault="004C58FD" w:rsidP="00B6256C">
      <w:pPr>
        <w:pStyle w:val="ListParagraph"/>
        <w:numPr>
          <w:ilvl w:val="0"/>
          <w:numId w:val="6"/>
        </w:numPr>
        <w:jc w:val="both"/>
        <w:rPr>
          <w:rFonts w:asciiTheme="majorHAnsi" w:hAnsiTheme="majorHAnsi"/>
          <w:sz w:val="22"/>
          <w:u w:val="single"/>
          <w:lang w:val="en-CA"/>
        </w:rPr>
      </w:pPr>
      <w:r w:rsidRPr="00851618">
        <w:rPr>
          <w:rFonts w:asciiTheme="majorHAnsi" w:hAnsiTheme="majorHAnsi"/>
          <w:sz w:val="22"/>
          <w:u w:val="single"/>
          <w:lang w:val="en-CA"/>
        </w:rPr>
        <w:t>Knowledge characteristics</w:t>
      </w:r>
      <w:r w:rsidR="00851618">
        <w:rPr>
          <w:rFonts w:asciiTheme="majorHAnsi" w:hAnsiTheme="majorHAnsi"/>
          <w:sz w:val="22"/>
          <w:u w:val="single"/>
          <w:lang w:val="en-CA"/>
        </w:rPr>
        <w:t>:</w:t>
      </w:r>
      <w:r w:rsidR="00851618">
        <w:rPr>
          <w:rFonts w:asciiTheme="majorHAnsi" w:hAnsiTheme="majorHAnsi"/>
          <w:sz w:val="22"/>
          <w:lang w:val="en-CA"/>
        </w:rPr>
        <w:t xml:space="preserve"> kind of knowledge, skill and ability demands required to perform a job</w:t>
      </w:r>
    </w:p>
    <w:p w:rsidR="004C58FD" w:rsidRPr="00851618" w:rsidRDefault="004C58FD" w:rsidP="00B6256C">
      <w:pPr>
        <w:pStyle w:val="ListParagraph"/>
        <w:numPr>
          <w:ilvl w:val="0"/>
          <w:numId w:val="6"/>
        </w:numPr>
        <w:jc w:val="both"/>
        <w:rPr>
          <w:rFonts w:asciiTheme="majorHAnsi" w:hAnsiTheme="majorHAnsi"/>
          <w:sz w:val="22"/>
          <w:u w:val="single"/>
          <w:lang w:val="en-CA"/>
        </w:rPr>
      </w:pPr>
      <w:r w:rsidRPr="00851618">
        <w:rPr>
          <w:rFonts w:asciiTheme="majorHAnsi" w:hAnsiTheme="majorHAnsi"/>
          <w:sz w:val="22"/>
          <w:u w:val="single"/>
          <w:lang w:val="en-CA"/>
        </w:rPr>
        <w:t>Social characteristics</w:t>
      </w:r>
      <w:r w:rsidR="00851618">
        <w:rPr>
          <w:rFonts w:asciiTheme="majorHAnsi" w:hAnsiTheme="majorHAnsi"/>
          <w:sz w:val="22"/>
          <w:u w:val="single"/>
          <w:lang w:val="en-CA"/>
        </w:rPr>
        <w:t>:</w:t>
      </w:r>
      <w:r w:rsidR="00851618">
        <w:rPr>
          <w:rFonts w:asciiTheme="majorHAnsi" w:hAnsiTheme="majorHAnsi"/>
          <w:sz w:val="22"/>
          <w:lang w:val="en-CA"/>
        </w:rPr>
        <w:t xml:space="preserve"> interpersonal and social aspects of work, includes social support, interaction</w:t>
      </w:r>
    </w:p>
    <w:p w:rsidR="00851618" w:rsidRPr="00851618" w:rsidRDefault="00851618" w:rsidP="00B6256C">
      <w:pPr>
        <w:pStyle w:val="ListParagraph"/>
        <w:numPr>
          <w:ilvl w:val="0"/>
          <w:numId w:val="6"/>
        </w:numPr>
        <w:jc w:val="both"/>
        <w:rPr>
          <w:rFonts w:asciiTheme="majorHAnsi" w:hAnsiTheme="majorHAnsi"/>
          <w:sz w:val="22"/>
          <w:u w:val="single"/>
          <w:lang w:val="en-CA"/>
        </w:rPr>
      </w:pPr>
      <w:r w:rsidRPr="00851618">
        <w:rPr>
          <w:rFonts w:asciiTheme="majorHAnsi" w:hAnsiTheme="majorHAnsi"/>
          <w:sz w:val="22"/>
          <w:u w:val="single"/>
          <w:lang w:val="en-CA"/>
        </w:rPr>
        <w:t>Work context characteristics</w:t>
      </w:r>
      <w:r>
        <w:rPr>
          <w:rFonts w:asciiTheme="majorHAnsi" w:hAnsiTheme="majorHAnsi"/>
          <w:sz w:val="22"/>
          <w:u w:val="single"/>
          <w:lang w:val="en-CA"/>
        </w:rPr>
        <w:t>:</w:t>
      </w:r>
      <w:r>
        <w:rPr>
          <w:rFonts w:asciiTheme="majorHAnsi" w:hAnsiTheme="majorHAnsi"/>
          <w:sz w:val="22"/>
          <w:lang w:val="en-CA"/>
        </w:rPr>
        <w:t xml:space="preserve"> context within which work is performed and consist of ergonomics, physical demands, work conditions and equipment use.</w:t>
      </w:r>
    </w:p>
    <w:p w:rsidR="00851618" w:rsidRDefault="00851618" w:rsidP="00B6256C">
      <w:pPr>
        <w:jc w:val="both"/>
        <w:rPr>
          <w:rFonts w:asciiTheme="majorHAnsi" w:hAnsiTheme="majorHAnsi"/>
          <w:sz w:val="22"/>
          <w:lang w:val="en-CA"/>
        </w:rPr>
      </w:pPr>
      <w:r w:rsidRPr="00851618">
        <w:rPr>
          <w:rFonts w:asciiTheme="majorHAnsi" w:hAnsiTheme="majorHAnsi"/>
          <w:b/>
          <w:sz w:val="22"/>
          <w:lang w:val="en-CA"/>
        </w:rPr>
        <w:t>Work Design Questionnaire (WDQ):</w:t>
      </w:r>
      <w:r>
        <w:rPr>
          <w:rFonts w:asciiTheme="majorHAnsi" w:hAnsiTheme="majorHAnsi"/>
          <w:sz w:val="22"/>
          <w:lang w:val="en-CA"/>
        </w:rPr>
        <w:t xml:space="preserve"> measures the work design characteristics and its currently the most comprehensive measure of work design available.</w:t>
      </w:r>
    </w:p>
    <w:p w:rsidR="00851618" w:rsidRDefault="00851618" w:rsidP="00B6256C">
      <w:pPr>
        <w:jc w:val="both"/>
        <w:rPr>
          <w:rFonts w:asciiTheme="majorHAnsi" w:hAnsiTheme="majorHAnsi"/>
          <w:sz w:val="22"/>
          <w:lang w:val="en-CA"/>
        </w:rPr>
      </w:pPr>
    </w:p>
    <w:p w:rsidR="00851618" w:rsidRDefault="00851618" w:rsidP="00B6256C">
      <w:pPr>
        <w:jc w:val="both"/>
        <w:rPr>
          <w:rFonts w:asciiTheme="majorHAnsi" w:hAnsiTheme="majorHAnsi"/>
          <w:sz w:val="22"/>
          <w:lang w:val="en-CA"/>
        </w:rPr>
      </w:pPr>
      <w:r>
        <w:rPr>
          <w:rFonts w:asciiTheme="majorHAnsi" w:hAnsiTheme="majorHAnsi"/>
          <w:b/>
          <w:sz w:val="22"/>
          <w:lang w:val="en-CA"/>
        </w:rPr>
        <w:t xml:space="preserve">Management by Objectives (MBO): </w:t>
      </w:r>
      <w:r>
        <w:rPr>
          <w:rFonts w:asciiTheme="majorHAnsi" w:hAnsiTheme="majorHAnsi"/>
          <w:sz w:val="22"/>
          <w:lang w:val="en-CA"/>
        </w:rPr>
        <w:t>an elaborate, systematic, ongoing management program designed to facilitate goal establishment, goal accomplishment and employee development.</w:t>
      </w:r>
    </w:p>
    <w:p w:rsidR="00851618" w:rsidRDefault="00851618" w:rsidP="00B6256C">
      <w:pPr>
        <w:jc w:val="both"/>
        <w:rPr>
          <w:rFonts w:asciiTheme="majorHAnsi" w:hAnsiTheme="majorHAnsi"/>
          <w:sz w:val="22"/>
          <w:lang w:val="en-CA"/>
        </w:rPr>
      </w:pPr>
      <w:r>
        <w:rPr>
          <w:rFonts w:asciiTheme="majorHAnsi" w:hAnsiTheme="majorHAnsi"/>
          <w:sz w:val="22"/>
          <w:lang w:val="en-CA"/>
        </w:rPr>
        <w:t>Developed by top managers, the objectives are then translated into specific behavioural objectives for individual members.</w:t>
      </w:r>
    </w:p>
    <w:p w:rsidR="00851618" w:rsidRDefault="00851618" w:rsidP="00B6256C">
      <w:pPr>
        <w:jc w:val="both"/>
        <w:rPr>
          <w:rFonts w:asciiTheme="majorHAnsi" w:hAnsiTheme="majorHAnsi"/>
          <w:sz w:val="22"/>
          <w:lang w:val="en-CA"/>
        </w:rPr>
      </w:pPr>
      <w:r>
        <w:rPr>
          <w:rFonts w:asciiTheme="majorHAnsi" w:hAnsiTheme="majorHAnsi"/>
          <w:sz w:val="22"/>
          <w:lang w:val="en-CA"/>
        </w:rPr>
        <w:lastRenderedPageBreak/>
        <w:t>Many variations of MBO, but all share similarities:</w:t>
      </w:r>
    </w:p>
    <w:p w:rsidR="00CF1CEC" w:rsidRPr="00CF1CEC" w:rsidRDefault="00851618" w:rsidP="00B6256C">
      <w:pPr>
        <w:pStyle w:val="ListParagraph"/>
        <w:numPr>
          <w:ilvl w:val="0"/>
          <w:numId w:val="7"/>
        </w:numPr>
        <w:jc w:val="both"/>
        <w:rPr>
          <w:rFonts w:asciiTheme="majorHAnsi" w:hAnsiTheme="majorHAnsi"/>
          <w:sz w:val="22"/>
          <w:lang w:val="en-CA"/>
        </w:rPr>
      </w:pPr>
      <w:r w:rsidRPr="00CF1CEC">
        <w:rPr>
          <w:rFonts w:asciiTheme="majorHAnsi" w:hAnsiTheme="majorHAnsi"/>
          <w:sz w:val="22"/>
          <w:lang w:val="en-CA"/>
        </w:rPr>
        <w:t>Objectives usually involve both current job performance and personal development. Objectives are made specific, quantified and provide time frames.</w:t>
      </w:r>
    </w:p>
    <w:p w:rsidR="00CF1CEC" w:rsidRDefault="00CF1CEC" w:rsidP="00B6256C">
      <w:pPr>
        <w:pStyle w:val="ListParagraph"/>
        <w:numPr>
          <w:ilvl w:val="0"/>
          <w:numId w:val="7"/>
        </w:numPr>
        <w:jc w:val="both"/>
        <w:rPr>
          <w:rFonts w:asciiTheme="majorHAnsi" w:hAnsiTheme="majorHAnsi"/>
          <w:sz w:val="22"/>
          <w:lang w:val="en-CA"/>
        </w:rPr>
      </w:pPr>
      <w:r>
        <w:rPr>
          <w:rFonts w:asciiTheme="majorHAnsi" w:hAnsiTheme="majorHAnsi"/>
          <w:sz w:val="22"/>
          <w:lang w:val="en-CA"/>
        </w:rPr>
        <w:t>Periodic meetings to monitor employee progress in achieving objectives</w:t>
      </w:r>
    </w:p>
    <w:p w:rsidR="00CF1CEC" w:rsidRDefault="00CF1CEC" w:rsidP="00B6256C">
      <w:pPr>
        <w:pStyle w:val="ListParagraph"/>
        <w:numPr>
          <w:ilvl w:val="0"/>
          <w:numId w:val="7"/>
        </w:numPr>
        <w:jc w:val="both"/>
        <w:rPr>
          <w:rFonts w:asciiTheme="majorHAnsi" w:hAnsiTheme="majorHAnsi"/>
          <w:sz w:val="22"/>
          <w:lang w:val="en-CA"/>
        </w:rPr>
      </w:pPr>
      <w:r>
        <w:rPr>
          <w:rFonts w:asciiTheme="majorHAnsi" w:hAnsiTheme="majorHAnsi"/>
          <w:sz w:val="22"/>
          <w:lang w:val="en-CA"/>
        </w:rPr>
        <w:t>Appraisal meeting is held to evaluate the extent to which objectives have been met</w:t>
      </w:r>
    </w:p>
    <w:p w:rsidR="00CF1CEC" w:rsidRDefault="00CF1CEC" w:rsidP="00B6256C">
      <w:pPr>
        <w:pStyle w:val="ListParagraph"/>
        <w:numPr>
          <w:ilvl w:val="0"/>
          <w:numId w:val="7"/>
        </w:numPr>
        <w:jc w:val="both"/>
        <w:rPr>
          <w:rFonts w:asciiTheme="majorHAnsi" w:hAnsiTheme="majorHAnsi"/>
          <w:sz w:val="22"/>
          <w:lang w:val="en-CA"/>
        </w:rPr>
      </w:pPr>
      <w:r>
        <w:rPr>
          <w:rFonts w:asciiTheme="majorHAnsi" w:hAnsiTheme="majorHAnsi"/>
          <w:sz w:val="22"/>
          <w:lang w:val="en-CA"/>
        </w:rPr>
        <w:t>The MBO cycle is repeated</w:t>
      </w:r>
    </w:p>
    <w:p w:rsidR="00CF1CEC" w:rsidRDefault="00CF1CEC" w:rsidP="00B6256C">
      <w:pPr>
        <w:jc w:val="both"/>
        <w:rPr>
          <w:rFonts w:asciiTheme="majorHAnsi" w:hAnsiTheme="majorHAnsi"/>
          <w:sz w:val="22"/>
          <w:lang w:val="en-CA"/>
        </w:rPr>
      </w:pPr>
    </w:p>
    <w:p w:rsidR="00CF1CEC" w:rsidRDefault="00CF1CEC" w:rsidP="00B6256C">
      <w:pPr>
        <w:jc w:val="both"/>
        <w:rPr>
          <w:rFonts w:asciiTheme="majorHAnsi" w:hAnsiTheme="majorHAnsi"/>
          <w:b/>
          <w:sz w:val="22"/>
          <w:lang w:val="en-CA"/>
        </w:rPr>
      </w:pPr>
      <w:r>
        <w:rPr>
          <w:rFonts w:asciiTheme="majorHAnsi" w:hAnsiTheme="majorHAnsi"/>
          <w:b/>
          <w:sz w:val="22"/>
          <w:lang w:val="en-CA"/>
        </w:rPr>
        <w:t>Alternative working schedules:</w:t>
      </w:r>
    </w:p>
    <w:p w:rsidR="00CF1CEC" w:rsidRDefault="00CF1CEC" w:rsidP="00B6256C">
      <w:pPr>
        <w:pStyle w:val="ListParagraph"/>
        <w:numPr>
          <w:ilvl w:val="0"/>
          <w:numId w:val="8"/>
        </w:numPr>
        <w:jc w:val="both"/>
        <w:rPr>
          <w:rFonts w:asciiTheme="majorHAnsi" w:hAnsiTheme="majorHAnsi"/>
          <w:sz w:val="22"/>
          <w:lang w:val="en-CA"/>
        </w:rPr>
      </w:pPr>
      <w:r w:rsidRPr="00CF1CEC">
        <w:rPr>
          <w:rFonts w:asciiTheme="majorHAnsi" w:hAnsiTheme="majorHAnsi"/>
          <w:sz w:val="22"/>
          <w:u w:val="single"/>
          <w:lang w:val="en-CA"/>
        </w:rPr>
        <w:t>Flex-time:</w:t>
      </w:r>
      <w:r>
        <w:rPr>
          <w:rFonts w:asciiTheme="majorHAnsi" w:hAnsiTheme="majorHAnsi"/>
          <w:sz w:val="22"/>
          <w:lang w:val="en-CA"/>
        </w:rPr>
        <w:t xml:space="preserve"> an alternative work schedule in which arrival and departure times are flexible. It should reduce absenteeism, degree of prestige and trust that is usually reserved for executives. Unlikely strategy for highly dependent jobs. Research reports minimal abuse of the arrangement.</w:t>
      </w:r>
    </w:p>
    <w:p w:rsidR="00CF1CEC" w:rsidRDefault="00CF1CEC" w:rsidP="00B6256C">
      <w:pPr>
        <w:pStyle w:val="ListParagraph"/>
        <w:numPr>
          <w:ilvl w:val="0"/>
          <w:numId w:val="8"/>
        </w:numPr>
        <w:jc w:val="both"/>
        <w:rPr>
          <w:rFonts w:asciiTheme="majorHAnsi" w:hAnsiTheme="majorHAnsi"/>
          <w:sz w:val="22"/>
          <w:lang w:val="en-CA"/>
        </w:rPr>
      </w:pPr>
      <w:r>
        <w:rPr>
          <w:rFonts w:asciiTheme="majorHAnsi" w:hAnsiTheme="majorHAnsi"/>
          <w:sz w:val="22"/>
          <w:u w:val="single"/>
          <w:lang w:val="en-CA"/>
        </w:rPr>
        <w:t>Compressed week:</w:t>
      </w:r>
      <w:r>
        <w:rPr>
          <w:rFonts w:asciiTheme="majorHAnsi" w:hAnsiTheme="majorHAnsi"/>
          <w:sz w:val="22"/>
          <w:lang w:val="en-CA"/>
        </w:rPr>
        <w:t xml:space="preserve"> an alternative work schedule in which employees work fewer than the normal five days a week but still put in a normal number of hours per week. Reduces commuting cost and time by 20%, extra day a week for leisure or family pursuits. Research shows increased fatigue, uneven impact on absenteeism.</w:t>
      </w:r>
    </w:p>
    <w:p w:rsidR="00CF1CEC" w:rsidRDefault="00CF1CEC" w:rsidP="00B6256C">
      <w:pPr>
        <w:jc w:val="both"/>
        <w:rPr>
          <w:rFonts w:asciiTheme="majorHAnsi" w:hAnsiTheme="majorHAnsi"/>
          <w:b/>
          <w:sz w:val="22"/>
          <w:lang w:val="en-CA"/>
        </w:rPr>
      </w:pPr>
    </w:p>
    <w:p w:rsidR="00CF1CEC" w:rsidRDefault="00CF1CEC" w:rsidP="00B6256C">
      <w:pPr>
        <w:jc w:val="both"/>
        <w:rPr>
          <w:rFonts w:asciiTheme="majorHAnsi" w:hAnsiTheme="majorHAnsi"/>
          <w:sz w:val="22"/>
          <w:lang w:val="en-CA"/>
        </w:rPr>
      </w:pPr>
      <w:r>
        <w:rPr>
          <w:rFonts w:asciiTheme="majorHAnsi" w:hAnsiTheme="majorHAnsi"/>
          <w:b/>
          <w:sz w:val="22"/>
          <w:lang w:val="en-CA"/>
        </w:rPr>
        <w:t xml:space="preserve">Job sharing: </w:t>
      </w:r>
      <w:r>
        <w:rPr>
          <w:rFonts w:asciiTheme="majorHAnsi" w:hAnsiTheme="majorHAnsi"/>
          <w:sz w:val="22"/>
          <w:lang w:val="en-CA"/>
        </w:rPr>
        <w:t>an alternative work schedule in which two part-time employees divide the work of a full-time job.</w:t>
      </w:r>
    </w:p>
    <w:p w:rsidR="00CF1CEC" w:rsidRDefault="00CF1CEC" w:rsidP="00B6256C">
      <w:pPr>
        <w:jc w:val="both"/>
        <w:rPr>
          <w:rFonts w:asciiTheme="majorHAnsi" w:hAnsiTheme="majorHAnsi"/>
          <w:sz w:val="22"/>
          <w:lang w:val="en-CA"/>
        </w:rPr>
      </w:pPr>
      <w:r>
        <w:rPr>
          <w:rFonts w:asciiTheme="majorHAnsi" w:hAnsiTheme="majorHAnsi"/>
          <w:b/>
          <w:sz w:val="22"/>
          <w:lang w:val="en-CA"/>
        </w:rPr>
        <w:t xml:space="preserve">Work Sharing: </w:t>
      </w:r>
      <w:r>
        <w:rPr>
          <w:rFonts w:asciiTheme="majorHAnsi" w:hAnsiTheme="majorHAnsi"/>
          <w:sz w:val="22"/>
          <w:lang w:val="en-CA"/>
        </w:rPr>
        <w:t>reducing the number of hours employees work to avoid layoffs when there is a reduction in normal business activity.</w:t>
      </w:r>
    </w:p>
    <w:p w:rsidR="00CF1CEC" w:rsidRDefault="00CF1CEC" w:rsidP="00B6256C">
      <w:pPr>
        <w:jc w:val="both"/>
        <w:rPr>
          <w:rFonts w:asciiTheme="majorHAnsi" w:hAnsiTheme="majorHAnsi"/>
          <w:sz w:val="22"/>
          <w:lang w:val="en-CA"/>
        </w:rPr>
      </w:pPr>
      <w:r w:rsidRPr="00CF1CEC">
        <w:rPr>
          <w:rFonts w:asciiTheme="majorHAnsi" w:hAnsiTheme="majorHAnsi"/>
          <w:b/>
          <w:sz w:val="22"/>
          <w:lang w:val="en-CA"/>
        </w:rPr>
        <w:t xml:space="preserve">Telecommuting: </w:t>
      </w:r>
      <w:r>
        <w:rPr>
          <w:rFonts w:asciiTheme="majorHAnsi" w:hAnsiTheme="majorHAnsi"/>
          <w:sz w:val="22"/>
          <w:lang w:val="en-CA"/>
        </w:rPr>
        <w:t>employees are able to work at home but stay in touch with their office through the use of technology.</w:t>
      </w:r>
    </w:p>
    <w:p w:rsidR="00B6256C" w:rsidRDefault="00CF1CEC" w:rsidP="00B6256C">
      <w:pPr>
        <w:jc w:val="both"/>
        <w:rPr>
          <w:rFonts w:asciiTheme="majorHAnsi" w:hAnsiTheme="majorHAnsi"/>
          <w:sz w:val="22"/>
          <w:lang w:val="en-CA"/>
        </w:rPr>
      </w:pPr>
      <w:r>
        <w:rPr>
          <w:rFonts w:asciiTheme="majorHAnsi" w:hAnsiTheme="majorHAnsi"/>
          <w:b/>
          <w:sz w:val="22"/>
          <w:lang w:val="en-CA"/>
        </w:rPr>
        <w:t xml:space="preserve">Distant staffing: </w:t>
      </w:r>
      <w:r>
        <w:rPr>
          <w:rFonts w:asciiTheme="majorHAnsi" w:hAnsiTheme="majorHAnsi"/>
          <w:sz w:val="22"/>
          <w:lang w:val="en-CA"/>
        </w:rPr>
        <w:t>enables employees to work for a company without ever having to come into the</w:t>
      </w:r>
      <w:r w:rsidR="00B6256C">
        <w:rPr>
          <w:rFonts w:asciiTheme="majorHAnsi" w:hAnsiTheme="majorHAnsi"/>
          <w:sz w:val="22"/>
          <w:lang w:val="en-CA"/>
        </w:rPr>
        <w:t xml:space="preserve"> office or even be in the same country.</w:t>
      </w:r>
    </w:p>
    <w:p w:rsidR="00B6256C" w:rsidRDefault="00B6256C" w:rsidP="00B6256C">
      <w:pPr>
        <w:jc w:val="both"/>
        <w:rPr>
          <w:rFonts w:asciiTheme="majorHAnsi" w:hAnsiTheme="majorHAnsi"/>
          <w:sz w:val="22"/>
          <w:lang w:val="en-CA"/>
        </w:rPr>
      </w:pPr>
    </w:p>
    <w:p w:rsidR="00B6256C" w:rsidRDefault="00B6256C" w:rsidP="00B6256C">
      <w:pPr>
        <w:jc w:val="both"/>
        <w:rPr>
          <w:rFonts w:asciiTheme="majorHAnsi" w:hAnsiTheme="majorHAnsi"/>
          <w:sz w:val="22"/>
          <w:lang w:val="en-CA"/>
        </w:rPr>
      </w:pPr>
      <w:r>
        <w:rPr>
          <w:rFonts w:asciiTheme="majorHAnsi" w:hAnsiTheme="majorHAnsi"/>
          <w:sz w:val="22"/>
          <w:lang w:val="en-CA"/>
        </w:rPr>
        <w:t>Research shows reduction in turnover and need for office space and equipment. Telecommuting can improve work-life balance and increased productivity. It has a small but positive effect on perceived autonomy and lower work-family conflict. It also has a positive effect on job satisfaction and performance, as well as reduces stress.</w:t>
      </w:r>
    </w:p>
    <w:p w:rsidR="00B6256C" w:rsidRDefault="00B6256C" w:rsidP="00B6256C">
      <w:pPr>
        <w:jc w:val="both"/>
        <w:rPr>
          <w:rFonts w:asciiTheme="majorHAnsi" w:hAnsiTheme="majorHAnsi"/>
          <w:sz w:val="22"/>
          <w:lang w:val="en-CA"/>
        </w:rPr>
      </w:pPr>
      <w:r>
        <w:rPr>
          <w:rFonts w:asciiTheme="majorHAnsi" w:hAnsiTheme="majorHAnsi"/>
          <w:sz w:val="22"/>
          <w:lang w:val="en-CA"/>
        </w:rPr>
        <w:t>But it damages informal communication: this decreases visibility for promotions are considered. Negative effect with co-workers, distractions in the home environment, feelings of isolation and overwork.</w:t>
      </w:r>
    </w:p>
    <w:p w:rsidR="00B6256C" w:rsidRDefault="00B6256C" w:rsidP="00B6256C">
      <w:pPr>
        <w:jc w:val="both"/>
        <w:rPr>
          <w:rFonts w:asciiTheme="majorHAnsi" w:hAnsiTheme="majorHAnsi"/>
          <w:sz w:val="22"/>
          <w:lang w:val="en-CA"/>
        </w:rPr>
      </w:pPr>
    </w:p>
    <w:p w:rsidR="00B6256C" w:rsidRDefault="00B6256C" w:rsidP="00B6256C">
      <w:pPr>
        <w:jc w:val="both"/>
        <w:rPr>
          <w:rFonts w:asciiTheme="majorHAnsi" w:hAnsiTheme="majorHAnsi"/>
          <w:sz w:val="22"/>
          <w:lang w:val="en-CA"/>
        </w:rPr>
      </w:pPr>
      <w:r>
        <w:rPr>
          <w:rFonts w:asciiTheme="majorHAnsi" w:hAnsiTheme="majorHAnsi"/>
          <w:b/>
          <w:sz w:val="22"/>
          <w:lang w:val="en-CA"/>
        </w:rPr>
        <w:t xml:space="preserve">Motivation Practices in Perspective: </w:t>
      </w:r>
      <w:r>
        <w:rPr>
          <w:rFonts w:asciiTheme="majorHAnsi" w:hAnsiTheme="majorHAnsi"/>
          <w:sz w:val="22"/>
          <w:lang w:val="en-CA"/>
        </w:rPr>
        <w:t xml:space="preserve"> concept of fit and balance.</w:t>
      </w:r>
    </w:p>
    <w:p w:rsidR="004C58FD" w:rsidRPr="00B6256C" w:rsidRDefault="00B6256C" w:rsidP="00B6256C">
      <w:pPr>
        <w:jc w:val="both"/>
        <w:rPr>
          <w:rFonts w:asciiTheme="majorHAnsi" w:hAnsiTheme="majorHAnsi"/>
          <w:sz w:val="22"/>
          <w:lang w:val="en-CA"/>
        </w:rPr>
      </w:pPr>
      <w:r>
        <w:rPr>
          <w:rFonts w:asciiTheme="majorHAnsi" w:hAnsiTheme="majorHAnsi"/>
          <w:sz w:val="22"/>
          <w:lang w:val="en-CA"/>
        </w:rPr>
        <w:t xml:space="preserve">Job design and work schedules must allow employees to achieve the goals that are set, and the incentive system needs to be directed toward this achievement. </w:t>
      </w:r>
      <w:r>
        <w:rPr>
          <w:rFonts w:asciiTheme="majorHAnsi" w:hAnsiTheme="majorHAnsi"/>
          <w:sz w:val="22"/>
          <w:lang w:val="en-CA"/>
        </w:rPr>
        <w:br/>
        <w:t>There are no simple formulas to improve employee attitude and performance. The choice of motivational practices requires a thorough diagnosis of the organizational as well as consideration of employee needs.</w:t>
      </w:r>
    </w:p>
    <w:p w:rsidR="0031778B" w:rsidRPr="004C58FD" w:rsidRDefault="0031778B" w:rsidP="004C58FD">
      <w:pPr>
        <w:rPr>
          <w:rFonts w:asciiTheme="majorHAnsi" w:hAnsiTheme="majorHAnsi"/>
          <w:sz w:val="22"/>
          <w:lang w:val="en-CA"/>
        </w:rPr>
      </w:pPr>
    </w:p>
    <w:p w:rsidR="0031778B" w:rsidRPr="0031778B" w:rsidRDefault="0031778B">
      <w:pPr>
        <w:rPr>
          <w:rFonts w:asciiTheme="majorHAnsi" w:hAnsiTheme="majorHAnsi"/>
          <w:lang w:val="en-CA"/>
        </w:rPr>
      </w:pPr>
    </w:p>
    <w:sectPr w:rsidR="0031778B" w:rsidRPr="0031778B" w:rsidSect="0031778B">
      <w:pgSz w:w="12240" w:h="15840"/>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704F"/>
    <w:multiLevelType w:val="hybridMultilevel"/>
    <w:tmpl w:val="C886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3E28BC"/>
    <w:multiLevelType w:val="hybridMultilevel"/>
    <w:tmpl w:val="D88E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D91401"/>
    <w:multiLevelType w:val="hybridMultilevel"/>
    <w:tmpl w:val="F2BA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7D6D5D"/>
    <w:multiLevelType w:val="hybridMultilevel"/>
    <w:tmpl w:val="32DC9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9C1247"/>
    <w:multiLevelType w:val="hybridMultilevel"/>
    <w:tmpl w:val="A9743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3179D3"/>
    <w:multiLevelType w:val="hybridMultilevel"/>
    <w:tmpl w:val="E098A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C51736"/>
    <w:multiLevelType w:val="hybridMultilevel"/>
    <w:tmpl w:val="70FA8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E14159B"/>
    <w:multiLevelType w:val="hybridMultilevel"/>
    <w:tmpl w:val="3A2AA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4"/>
  </w:num>
  <w:num w:numId="5">
    <w:abstractNumId w:val="7"/>
  </w:num>
  <w:num w:numId="6">
    <w:abstractNumId w:val="1"/>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31778B"/>
    <w:rsid w:val="001F102D"/>
    <w:rsid w:val="0031778B"/>
    <w:rsid w:val="004C58FD"/>
    <w:rsid w:val="00564E74"/>
    <w:rsid w:val="00815227"/>
    <w:rsid w:val="00851618"/>
    <w:rsid w:val="00882D58"/>
    <w:rsid w:val="008F3C3F"/>
    <w:rsid w:val="00B46C50"/>
    <w:rsid w:val="00B620CB"/>
    <w:rsid w:val="00B6256C"/>
    <w:rsid w:val="00BF6B3A"/>
    <w:rsid w:val="00C46FC7"/>
    <w:rsid w:val="00CF1CEC"/>
    <w:rsid w:val="00E60A47"/>
  </w:rsids>
  <m:mathPr>
    <m:mathFont m:val="Cambria Math"/>
    <m:brkBin m:val="before"/>
    <m:brkBinSub m:val="--"/>
    <m:smallFrac m:val="off"/>
    <m:dispDef m:val="off"/>
    <m:lMargin m:val="0"/>
    <m:rMargin m:val="0"/>
    <m:defJc m:val="centerGroup"/>
    <m:wrapRight/>
    <m:intLim m:val="subSup"/>
    <m:naryLim m:val="subSup"/>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78B"/>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3</Pages>
  <Words>1328</Words>
  <Characters>7576</Characters>
  <Application>Microsoft Office Word</Application>
  <DocSecurity>0</DocSecurity>
  <Lines>63</Lines>
  <Paragraphs>17</Paragraphs>
  <ScaleCrop>false</ScaleCrop>
  <Company>Grizli777</Company>
  <LinksUpToDate>false</LinksUpToDate>
  <CharactersWithSpaces>8887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Iraki_Thug</cp:lastModifiedBy>
  <cp:revision>5</cp:revision>
  <dcterms:created xsi:type="dcterms:W3CDTF">2010-10-31T23:35:00Z</dcterms:created>
  <dcterms:modified xsi:type="dcterms:W3CDTF">2011-02-10T14:30:00Z</dcterms:modified>
</cp:coreProperties>
</file>